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3494BA" w:themeColor="accent1"/>
        </w:rPr>
        <w:id w:val="830488442"/>
        <w:docPartObj>
          <w:docPartGallery w:val="Cover Pages"/>
          <w:docPartUnique/>
        </w:docPartObj>
      </w:sdtPr>
      <w:sdtContent>
        <w:p w14:paraId="3448D0C3" w14:textId="791DA465" w:rsidR="009516E6" w:rsidRPr="009516E6" w:rsidRDefault="009516E6">
          <w:pPr>
            <w:rPr>
              <w:rFonts w:ascii="Times New Roman" w:hAnsi="Times New Roman" w:cs="Times New Roman"/>
              <w:color w:val="3494BA" w:themeColor="accent1"/>
            </w:rPr>
          </w:pPr>
          <w:r w:rsidRPr="009516E6">
            <w:rPr>
              <w:rFonts w:ascii="Times New Roman" w:hAnsi="Times New Roman" w:cs="Times New Roman"/>
              <w:noProof/>
              <w:color w:val="3494BA" w:themeColor="accent1"/>
            </w:rPr>
            <mc:AlternateContent>
              <mc:Choice Requires="wps">
                <w:drawing>
                  <wp:anchor distT="0" distB="0" distL="114300" distR="114300" simplePos="0" relativeHeight="251681792" behindDoc="0" locked="0" layoutInCell="1" allowOverlap="1" wp14:anchorId="1259CAC6" wp14:editId="0C70A1D3">
                    <wp:simplePos x="0" y="0"/>
                    <wp:positionH relativeFrom="page">
                      <wp:posOffset>342900</wp:posOffset>
                    </wp:positionH>
                    <wp:positionV relativeFrom="page">
                      <wp:posOffset>1143000</wp:posOffset>
                    </wp:positionV>
                    <wp:extent cx="7181850" cy="6943725"/>
                    <wp:effectExtent l="0" t="0" r="0" b="9525"/>
                    <wp:wrapNone/>
                    <wp:docPr id="138" name="Pole tekstowe 40"/>
                    <wp:cNvGraphicFramePr/>
                    <a:graphic xmlns:a="http://schemas.openxmlformats.org/drawingml/2006/main">
                      <a:graphicData uri="http://schemas.microsoft.com/office/word/2010/wordprocessingShape">
                        <wps:wsp>
                          <wps:cNvSpPr txBox="1"/>
                          <wps:spPr>
                            <a:xfrm>
                              <a:off x="0" y="0"/>
                              <a:ext cx="7181850" cy="6943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58B6C0" w:themeColor="accent2"/>
                                  </w:tblBorders>
                                  <w:tblCellMar>
                                    <w:top w:w="1296" w:type="dxa"/>
                                    <w:left w:w="360" w:type="dxa"/>
                                    <w:bottom w:w="1296" w:type="dxa"/>
                                    <w:right w:w="360" w:type="dxa"/>
                                  </w:tblCellMar>
                                  <w:tblLook w:val="04A0" w:firstRow="1" w:lastRow="0" w:firstColumn="1" w:lastColumn="0" w:noHBand="0" w:noVBand="1"/>
                                </w:tblPr>
                                <w:tblGrid>
                                  <w:gridCol w:w="5034"/>
                                  <w:gridCol w:w="6281"/>
                                </w:tblGrid>
                                <w:tr w:rsidR="009516E6" w14:paraId="3553A00F" w14:textId="77777777">
                                  <w:trPr>
                                    <w:jc w:val="center"/>
                                  </w:trPr>
                                  <w:tc>
                                    <w:tcPr>
                                      <w:tcW w:w="2568" w:type="pct"/>
                                      <w:vAlign w:val="center"/>
                                    </w:tcPr>
                                    <w:p w14:paraId="0CEE898B" w14:textId="657B19F7" w:rsidR="009516E6" w:rsidRPr="00203CAA" w:rsidRDefault="00FF6B07" w:rsidP="00203CAA">
                                      <w:pPr>
                                        <w:jc w:val="right"/>
                                      </w:pPr>
                                      <w:r>
                                        <w:rPr>
                                          <w:noProof/>
                                        </w:rPr>
                                        <w:drawing>
                                          <wp:inline distT="0" distB="0" distL="0" distR="0" wp14:anchorId="4AD9A269" wp14:editId="77AA787C">
                                            <wp:extent cx="2514600" cy="2514600"/>
                                            <wp:effectExtent l="0" t="0" r="0" b="0"/>
                                            <wp:docPr id="505886031" name="Obraz 1" descr="Brak dostępnego opisu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k dostępnego opisu zdjęc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inline>
                                        </w:drawing>
                                      </w:r>
                                    </w:p>
                                    <w:p w14:paraId="361F5477" w14:textId="0C506448" w:rsidR="009516E6" w:rsidRDefault="009516E6">
                                      <w:pPr>
                                        <w:jc w:val="right"/>
                                        <w:rPr>
                                          <w:sz w:val="24"/>
                                          <w:szCs w:val="24"/>
                                        </w:rPr>
                                      </w:pPr>
                                    </w:p>
                                  </w:tc>
                                  <w:tc>
                                    <w:tcPr>
                                      <w:tcW w:w="2432" w:type="pct"/>
                                      <w:vAlign w:val="center"/>
                                    </w:tcPr>
                                    <w:p w14:paraId="4E842E72" w14:textId="3CD607C4" w:rsidR="009516E6" w:rsidRPr="00FF6B07" w:rsidRDefault="009516E6">
                                      <w:pPr>
                                        <w:rPr>
                                          <w:rFonts w:ascii="Times New Roman" w:hAnsi="Times New Roman" w:cs="Times New Roman"/>
                                          <w:b/>
                                          <w:bCs/>
                                          <w:color w:val="000000" w:themeColor="text1"/>
                                          <w:sz w:val="72"/>
                                          <w:szCs w:val="72"/>
                                        </w:rPr>
                                      </w:pPr>
                                      <w:r w:rsidRPr="00FF6B07">
                                        <w:rPr>
                                          <w:rFonts w:ascii="Times New Roman" w:hAnsi="Times New Roman" w:cs="Times New Roman"/>
                                          <w:b/>
                                          <w:bCs/>
                                          <w:caps/>
                                          <w:color w:val="58B6C0" w:themeColor="accent2"/>
                                          <w:sz w:val="72"/>
                                          <w:szCs w:val="72"/>
                                        </w:rPr>
                                        <w:t xml:space="preserve">STANDARDY OCHRONY MAŁOLETNICH </w:t>
                                      </w:r>
                                    </w:p>
                                    <w:p w14:paraId="3FF698D1" w14:textId="416D9C11" w:rsidR="009516E6" w:rsidRDefault="009516E6">
                                      <w:pPr>
                                        <w:pStyle w:val="Bezodstpw"/>
                                        <w:rPr>
                                          <w:color w:val="58B6C0" w:themeColor="accent2"/>
                                          <w:sz w:val="26"/>
                                          <w:szCs w:val="26"/>
                                        </w:rPr>
                                      </w:pPr>
                                    </w:p>
                                    <w:p w14:paraId="725155C0" w14:textId="3E42254B" w:rsidR="009516E6" w:rsidRDefault="009516E6">
                                      <w:pPr>
                                        <w:pStyle w:val="Bezodstpw"/>
                                      </w:pPr>
                                    </w:p>
                                  </w:tc>
                                </w:tr>
                              </w:tbl>
                              <w:p w14:paraId="64303C49" w14:textId="77777777" w:rsidR="009516E6" w:rsidRDefault="009516E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259CAC6" id="_x0000_t202" coordsize="21600,21600" o:spt="202" path="m,l,21600r21600,l21600,xe">
                    <v:stroke joinstyle="miter"/>
                    <v:path gradientshapeok="t" o:connecttype="rect"/>
                  </v:shapetype>
                  <v:shape id="Pole tekstowe 40" o:spid="_x0000_s1026" type="#_x0000_t202" style="position:absolute;margin-left:27pt;margin-top:90pt;width:565.5pt;height:546.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" fillcolor="white [3201]" stroked="f" strokeweight=".5pt">
                    <v:textbox inset="0,0,0,0">
                      <w:txbxContent>
                        <w:tbl>
                          <w:tblPr>
                            <w:tblW w:w="5000" w:type="pct"/>
                            <w:jc w:val="center"/>
                            <w:tblBorders>
                              <w:insideV w:val="single" w:sz="12" w:space="0" w:color="58B6C0" w:themeColor="accent2"/>
                            </w:tblBorders>
                            <w:tblCellMar>
                              <w:top w:w="1296" w:type="dxa"/>
                              <w:left w:w="360" w:type="dxa"/>
                              <w:bottom w:w="1296" w:type="dxa"/>
                              <w:right w:w="360" w:type="dxa"/>
                            </w:tblCellMar>
                            <w:tblLook w:val="04A0" w:firstRow="1" w:lastRow="0" w:firstColumn="1" w:lastColumn="0" w:noHBand="0" w:noVBand="1"/>
                          </w:tblPr>
                          <w:tblGrid>
                            <w:gridCol w:w="5034"/>
                            <w:gridCol w:w="6281"/>
                          </w:tblGrid>
                          <w:tr w:rsidR="009516E6" w14:paraId="3553A00F" w14:textId="77777777">
                            <w:trPr>
                              <w:jc w:val="center"/>
                            </w:trPr>
                            <w:tc>
                              <w:tcPr>
                                <w:tcW w:w="2568" w:type="pct"/>
                                <w:vAlign w:val="center"/>
                              </w:tcPr>
                              <w:p w14:paraId="0CEE898B" w14:textId="657B19F7" w:rsidR="009516E6" w:rsidRPr="00203CAA" w:rsidRDefault="00FF6B07" w:rsidP="00203CAA">
                                <w:pPr>
                                  <w:jc w:val="right"/>
                                </w:pPr>
                                <w:r>
                                  <w:rPr>
                                    <w:noProof/>
                                  </w:rPr>
                                  <w:drawing>
                                    <wp:inline distT="0" distB="0" distL="0" distR="0" wp14:anchorId="4AD9A269" wp14:editId="77AA787C">
                                      <wp:extent cx="2514600" cy="2514600"/>
                                      <wp:effectExtent l="0" t="0" r="0" b="0"/>
                                      <wp:docPr id="505886031" name="Obraz 1" descr="Brak dostępnego opisu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k dostępnego opisu zdjęc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2514600"/>
                                              </a:xfrm>
                                              <a:prstGeom prst="rect">
                                                <a:avLst/>
                                              </a:prstGeom>
                                              <a:noFill/>
                                              <a:ln>
                                                <a:noFill/>
                                              </a:ln>
                                            </pic:spPr>
                                          </pic:pic>
                                        </a:graphicData>
                                      </a:graphic>
                                    </wp:inline>
                                  </w:drawing>
                                </w:r>
                              </w:p>
                              <w:p w14:paraId="361F5477" w14:textId="0C506448" w:rsidR="009516E6" w:rsidRDefault="009516E6">
                                <w:pPr>
                                  <w:jc w:val="right"/>
                                  <w:rPr>
                                    <w:sz w:val="24"/>
                                    <w:szCs w:val="24"/>
                                  </w:rPr>
                                </w:pPr>
                              </w:p>
                            </w:tc>
                            <w:tc>
                              <w:tcPr>
                                <w:tcW w:w="2432" w:type="pct"/>
                                <w:vAlign w:val="center"/>
                              </w:tcPr>
                              <w:p w14:paraId="4E842E72" w14:textId="3CD607C4" w:rsidR="009516E6" w:rsidRPr="00FF6B07" w:rsidRDefault="009516E6">
                                <w:pPr>
                                  <w:rPr>
                                    <w:rFonts w:ascii="Times New Roman" w:hAnsi="Times New Roman" w:cs="Times New Roman"/>
                                    <w:b/>
                                    <w:bCs/>
                                    <w:color w:val="000000" w:themeColor="text1"/>
                                    <w:sz w:val="72"/>
                                    <w:szCs w:val="72"/>
                                  </w:rPr>
                                </w:pPr>
                                <w:r w:rsidRPr="00FF6B07">
                                  <w:rPr>
                                    <w:rFonts w:ascii="Times New Roman" w:hAnsi="Times New Roman" w:cs="Times New Roman"/>
                                    <w:b/>
                                    <w:bCs/>
                                    <w:caps/>
                                    <w:color w:val="58B6C0" w:themeColor="accent2"/>
                                    <w:sz w:val="72"/>
                                    <w:szCs w:val="72"/>
                                  </w:rPr>
                                  <w:t xml:space="preserve">STANDARDY OCHRONY MAŁOLETNICH </w:t>
                                </w:r>
                              </w:p>
                              <w:p w14:paraId="3FF698D1" w14:textId="416D9C11" w:rsidR="009516E6" w:rsidRDefault="009516E6">
                                <w:pPr>
                                  <w:pStyle w:val="Bezodstpw"/>
                                  <w:rPr>
                                    <w:color w:val="58B6C0" w:themeColor="accent2"/>
                                    <w:sz w:val="26"/>
                                    <w:szCs w:val="26"/>
                                  </w:rPr>
                                </w:pPr>
                              </w:p>
                              <w:p w14:paraId="725155C0" w14:textId="3E42254B" w:rsidR="009516E6" w:rsidRDefault="009516E6">
                                <w:pPr>
                                  <w:pStyle w:val="Bezodstpw"/>
                                </w:pPr>
                              </w:p>
                            </w:tc>
                          </w:tr>
                        </w:tbl>
                        <w:p w14:paraId="64303C49" w14:textId="77777777" w:rsidR="009516E6" w:rsidRDefault="009516E6"/>
                      </w:txbxContent>
                    </v:textbox>
                    <w10:wrap anchorx="page" anchory="page"/>
                  </v:shape>
                </w:pict>
              </mc:Fallback>
            </mc:AlternateContent>
          </w:r>
          <w:r w:rsidRPr="009516E6">
            <w:rPr>
              <w:rFonts w:ascii="Times New Roman" w:hAnsi="Times New Roman" w:cs="Times New Roman"/>
              <w:color w:val="3494BA" w:themeColor="accent1"/>
            </w:rPr>
            <w:br w:type="page"/>
          </w:r>
        </w:p>
      </w:sdtContent>
    </w:sdt>
    <w:p w14:paraId="1AA30D21" w14:textId="77777777" w:rsidR="00685117" w:rsidRPr="00434602" w:rsidRDefault="00685117" w:rsidP="00CF3106">
      <w:pPr>
        <w:spacing w:after="0"/>
        <w:rPr>
          <w:rFonts w:ascii="Times New Roman" w:hAnsi="Times New Roman" w:cs="Times New Roman"/>
        </w:rPr>
      </w:pPr>
    </w:p>
    <w:sdt>
      <w:sdtPr>
        <w:rPr>
          <w:rFonts w:eastAsiaTheme="minorEastAsia"/>
          <w:sz w:val="21"/>
          <w:szCs w:val="21"/>
        </w:rPr>
        <w:id w:val="558676872"/>
        <w:docPartObj>
          <w:docPartGallery w:val="Table of Contents"/>
          <w:docPartUnique/>
        </w:docPartObj>
      </w:sdtPr>
      <w:sdtEndPr>
        <w:rPr>
          <w:rFonts w:ascii="Times New Roman" w:hAnsi="Times New Roman" w:cs="Times New Roman"/>
          <w:b/>
          <w:bCs/>
          <w:color w:val="auto"/>
        </w:rPr>
      </w:sdtEndPr>
      <w:sdtContent>
        <w:p w14:paraId="0C807C95" w14:textId="6053F9E4" w:rsidR="00F34845" w:rsidRDefault="00F34845" w:rsidP="00434602">
          <w:pPr>
            <w:pStyle w:val="Nagwek2"/>
            <w:rPr>
              <w:rFonts w:ascii="Times New Roman" w:hAnsi="Times New Roman" w:cs="Times New Roman"/>
              <w:b/>
              <w:bCs/>
              <w:color w:val="auto"/>
              <w:sz w:val="28"/>
              <w:szCs w:val="28"/>
            </w:rPr>
          </w:pPr>
          <w:r w:rsidRPr="00434602">
            <w:rPr>
              <w:rFonts w:ascii="Times New Roman" w:hAnsi="Times New Roman" w:cs="Times New Roman"/>
              <w:b/>
              <w:bCs/>
              <w:color w:val="auto"/>
              <w:sz w:val="28"/>
              <w:szCs w:val="28"/>
            </w:rPr>
            <w:t>Spis treści</w:t>
          </w:r>
        </w:p>
        <w:p w14:paraId="66D00158" w14:textId="77777777" w:rsidR="00434602" w:rsidRPr="00434602" w:rsidRDefault="00434602" w:rsidP="00434602"/>
        <w:p w14:paraId="7EA1CDD5" w14:textId="167C86F3" w:rsidR="00B674F5" w:rsidRPr="00434602" w:rsidRDefault="00F34845">
          <w:pPr>
            <w:pStyle w:val="Spistreci1"/>
            <w:rPr>
              <w:rFonts w:ascii="Times New Roman" w:hAnsi="Times New Roman" w:cs="Times New Roman"/>
              <w:noProof/>
              <w:kern w:val="2"/>
              <w:sz w:val="20"/>
              <w:szCs w:val="20"/>
              <w:lang w:eastAsia="pl-PL"/>
              <w14:ligatures w14:val="standardContextual"/>
            </w:rPr>
          </w:pPr>
          <w:r w:rsidRPr="00434602">
            <w:rPr>
              <w:rFonts w:ascii="Times New Roman" w:hAnsi="Times New Roman" w:cs="Times New Roman"/>
              <w:sz w:val="22"/>
              <w:szCs w:val="22"/>
            </w:rPr>
            <w:fldChar w:fldCharType="begin"/>
          </w:r>
          <w:r w:rsidRPr="00434602">
            <w:rPr>
              <w:rFonts w:ascii="Times New Roman" w:hAnsi="Times New Roman" w:cs="Times New Roman"/>
              <w:sz w:val="22"/>
              <w:szCs w:val="22"/>
            </w:rPr>
            <w:instrText xml:space="preserve"> TOC \o "1-3" \h \z \u </w:instrText>
          </w:r>
          <w:r w:rsidRPr="00434602">
            <w:rPr>
              <w:rFonts w:ascii="Times New Roman" w:hAnsi="Times New Roman" w:cs="Times New Roman"/>
              <w:sz w:val="22"/>
              <w:szCs w:val="22"/>
            </w:rPr>
            <w:fldChar w:fldCharType="separate"/>
          </w:r>
          <w:hyperlink w:anchor="_Toc157581006" w:history="1">
            <w:r w:rsidR="00B674F5" w:rsidRPr="00434602">
              <w:rPr>
                <w:rStyle w:val="Hipercze"/>
                <w:rFonts w:ascii="Times New Roman" w:hAnsi="Times New Roman" w:cs="Times New Roman"/>
                <w:noProof/>
                <w:color w:val="auto"/>
                <w:sz w:val="20"/>
                <w:szCs w:val="20"/>
              </w:rPr>
              <w:t>I.</w:t>
            </w:r>
            <w:r w:rsidR="00B674F5" w:rsidRPr="00434602">
              <w:rPr>
                <w:rFonts w:ascii="Times New Roman" w:hAnsi="Times New Roman" w:cs="Times New Roman"/>
                <w:noProof/>
                <w:kern w:val="2"/>
                <w:sz w:val="20"/>
                <w:szCs w:val="20"/>
                <w:lang w:eastAsia="pl-PL"/>
                <w14:ligatures w14:val="standardContextual"/>
              </w:rPr>
              <w:tab/>
            </w:r>
            <w:r w:rsidR="00B674F5" w:rsidRPr="00434602">
              <w:rPr>
                <w:rStyle w:val="Hipercze"/>
                <w:rFonts w:ascii="Times New Roman" w:hAnsi="Times New Roman" w:cs="Times New Roman"/>
                <w:noProof/>
                <w:color w:val="auto"/>
                <w:sz w:val="20"/>
                <w:szCs w:val="20"/>
              </w:rPr>
              <w:t>Wprowadzenie</w:t>
            </w:r>
            <w:r w:rsidR="00B674F5" w:rsidRPr="00434602">
              <w:rPr>
                <w:rFonts w:ascii="Times New Roman" w:hAnsi="Times New Roman" w:cs="Times New Roman"/>
                <w:noProof/>
                <w:webHidden/>
                <w:sz w:val="20"/>
                <w:szCs w:val="20"/>
              </w:rPr>
              <w:tab/>
            </w:r>
            <w:r w:rsidR="00B674F5" w:rsidRPr="00434602">
              <w:rPr>
                <w:rFonts w:ascii="Times New Roman" w:hAnsi="Times New Roman" w:cs="Times New Roman"/>
                <w:noProof/>
                <w:webHidden/>
                <w:sz w:val="20"/>
                <w:szCs w:val="20"/>
              </w:rPr>
              <w:fldChar w:fldCharType="begin"/>
            </w:r>
            <w:r w:rsidR="00B674F5" w:rsidRPr="00434602">
              <w:rPr>
                <w:rFonts w:ascii="Times New Roman" w:hAnsi="Times New Roman" w:cs="Times New Roman"/>
                <w:noProof/>
                <w:webHidden/>
                <w:sz w:val="20"/>
                <w:szCs w:val="20"/>
              </w:rPr>
              <w:instrText xml:space="preserve"> PAGEREF _Toc157581006 \h </w:instrText>
            </w:r>
            <w:r w:rsidR="00B674F5" w:rsidRPr="00434602">
              <w:rPr>
                <w:rFonts w:ascii="Times New Roman" w:hAnsi="Times New Roman" w:cs="Times New Roman"/>
                <w:noProof/>
                <w:webHidden/>
                <w:sz w:val="20"/>
                <w:szCs w:val="20"/>
              </w:rPr>
            </w:r>
            <w:r w:rsidR="00B674F5"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2</w:t>
            </w:r>
            <w:r w:rsidR="00B674F5" w:rsidRPr="00434602">
              <w:rPr>
                <w:rFonts w:ascii="Times New Roman" w:hAnsi="Times New Roman" w:cs="Times New Roman"/>
                <w:noProof/>
                <w:webHidden/>
                <w:sz w:val="20"/>
                <w:szCs w:val="20"/>
              </w:rPr>
              <w:fldChar w:fldCharType="end"/>
            </w:r>
          </w:hyperlink>
        </w:p>
        <w:p w14:paraId="20627225" w14:textId="50E33308"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07" w:history="1">
            <w:r w:rsidRPr="00434602">
              <w:rPr>
                <w:rStyle w:val="Hipercze"/>
                <w:rFonts w:ascii="Times New Roman" w:hAnsi="Times New Roman" w:cs="Times New Roman"/>
                <w:noProof/>
                <w:color w:val="auto"/>
                <w:sz w:val="20"/>
                <w:szCs w:val="20"/>
              </w:rPr>
              <w:t>II.</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Pojęcia i definicje</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_Toc157581007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3</w:t>
            </w:r>
            <w:r w:rsidRPr="00434602">
              <w:rPr>
                <w:rFonts w:ascii="Times New Roman" w:hAnsi="Times New Roman" w:cs="Times New Roman"/>
                <w:noProof/>
                <w:webHidden/>
                <w:sz w:val="20"/>
                <w:szCs w:val="20"/>
              </w:rPr>
              <w:fldChar w:fldCharType="end"/>
            </w:r>
          </w:hyperlink>
        </w:p>
        <w:p w14:paraId="7BC1C264" w14:textId="13BB4CAD"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08" w:history="1">
            <w:r w:rsidRPr="00434602">
              <w:rPr>
                <w:rStyle w:val="Hipercze"/>
                <w:rFonts w:ascii="Times New Roman" w:hAnsi="Times New Roman" w:cs="Times New Roman"/>
                <w:noProof/>
                <w:color w:val="auto"/>
                <w:sz w:val="20"/>
                <w:szCs w:val="20"/>
              </w:rPr>
              <w:t>III.</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Zakres kompetencji osoby odpowiedzialnej za przygotowanie personelu do stosowania standardów</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_Toc157581008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4</w:t>
            </w:r>
            <w:r w:rsidRPr="00434602">
              <w:rPr>
                <w:rFonts w:ascii="Times New Roman" w:hAnsi="Times New Roman" w:cs="Times New Roman"/>
                <w:noProof/>
                <w:webHidden/>
                <w:sz w:val="20"/>
                <w:szCs w:val="20"/>
              </w:rPr>
              <w:fldChar w:fldCharType="end"/>
            </w:r>
          </w:hyperlink>
        </w:p>
        <w:p w14:paraId="534B6512" w14:textId="3FDA4477"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09" w:history="1">
            <w:r w:rsidRPr="00434602">
              <w:rPr>
                <w:rStyle w:val="Hipercze"/>
                <w:rFonts w:ascii="Times New Roman" w:hAnsi="Times New Roman" w:cs="Times New Roman"/>
                <w:noProof/>
                <w:color w:val="auto"/>
                <w:sz w:val="20"/>
                <w:szCs w:val="20"/>
              </w:rPr>
              <w:t>IV.</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Zasady zapewniające bezpieczne relacje między małoletnim a personelem – zachowania niedozwolone wobec małoletnich</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_Toc157581009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5</w:t>
            </w:r>
            <w:r w:rsidRPr="00434602">
              <w:rPr>
                <w:rFonts w:ascii="Times New Roman" w:hAnsi="Times New Roman" w:cs="Times New Roman"/>
                <w:noProof/>
                <w:webHidden/>
                <w:sz w:val="20"/>
                <w:szCs w:val="20"/>
              </w:rPr>
              <w:fldChar w:fldCharType="end"/>
            </w:r>
          </w:hyperlink>
        </w:p>
        <w:p w14:paraId="0E714F5D" w14:textId="01FA8BFD"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10" w:history="1">
            <w:r w:rsidRPr="00434602">
              <w:rPr>
                <w:rStyle w:val="Hipercze"/>
                <w:rFonts w:ascii="Times New Roman" w:hAnsi="Times New Roman" w:cs="Times New Roman"/>
                <w:noProof/>
                <w:color w:val="auto"/>
                <w:sz w:val="20"/>
                <w:szCs w:val="20"/>
              </w:rPr>
              <w:t>V.</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Wymogi dotyczące bezpiecznych relacji między małoletnimi - zachowania niedozwolone.</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_Toc157581010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7</w:t>
            </w:r>
            <w:r w:rsidRPr="00434602">
              <w:rPr>
                <w:rFonts w:ascii="Times New Roman" w:hAnsi="Times New Roman" w:cs="Times New Roman"/>
                <w:noProof/>
                <w:webHidden/>
                <w:sz w:val="20"/>
                <w:szCs w:val="20"/>
              </w:rPr>
              <w:fldChar w:fldCharType="end"/>
            </w:r>
          </w:hyperlink>
        </w:p>
        <w:p w14:paraId="2BFE64E0" w14:textId="10B6B5B6"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11" w:history="1">
            <w:r w:rsidRPr="00434602">
              <w:rPr>
                <w:rStyle w:val="Hipercze"/>
                <w:rFonts w:ascii="Times New Roman" w:hAnsi="Times New Roman" w:cs="Times New Roman"/>
                <w:noProof/>
                <w:color w:val="auto"/>
                <w:sz w:val="20"/>
                <w:szCs w:val="20"/>
              </w:rPr>
              <w:t>VI.</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Zasady korzystania z urządzeń elektronicznych z dostępem do sieci Internet</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_Toc157581011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8</w:t>
            </w:r>
            <w:r w:rsidRPr="00434602">
              <w:rPr>
                <w:rFonts w:ascii="Times New Roman" w:hAnsi="Times New Roman" w:cs="Times New Roman"/>
                <w:noProof/>
                <w:webHidden/>
                <w:sz w:val="20"/>
                <w:szCs w:val="20"/>
              </w:rPr>
              <w:fldChar w:fldCharType="end"/>
            </w:r>
          </w:hyperlink>
        </w:p>
        <w:p w14:paraId="5970A0CB" w14:textId="03A82CC2"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12" w:history="1">
            <w:r w:rsidRPr="00434602">
              <w:rPr>
                <w:rStyle w:val="Hipercze"/>
                <w:rFonts w:ascii="Times New Roman" w:hAnsi="Times New Roman" w:cs="Times New Roman"/>
                <w:noProof/>
                <w:color w:val="auto"/>
                <w:sz w:val="20"/>
                <w:szCs w:val="20"/>
              </w:rPr>
              <w:t>VII.</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Zasady i procedura podejmowania interwencji w sytuacji podejrzenia krzywdzenia lub posiadania informacji o krzywdzeniu małoletniego</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_Toc157581012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11</w:t>
            </w:r>
            <w:r w:rsidRPr="00434602">
              <w:rPr>
                <w:rFonts w:ascii="Times New Roman" w:hAnsi="Times New Roman" w:cs="Times New Roman"/>
                <w:noProof/>
                <w:webHidden/>
                <w:sz w:val="20"/>
                <w:szCs w:val="20"/>
              </w:rPr>
              <w:fldChar w:fldCharType="end"/>
            </w:r>
          </w:hyperlink>
        </w:p>
        <w:p w14:paraId="50D56728" w14:textId="6BAC9863" w:rsidR="00B674F5" w:rsidRPr="00434602" w:rsidRDefault="00B674F5">
          <w:pPr>
            <w:pStyle w:val="Spistreci2"/>
            <w:tabs>
              <w:tab w:val="right" w:leader="dot" w:pos="9396"/>
            </w:tabs>
            <w:rPr>
              <w:rFonts w:ascii="Times New Roman" w:hAnsi="Times New Roman" w:cs="Times New Roman"/>
              <w:noProof/>
              <w:kern w:val="2"/>
              <w:sz w:val="20"/>
              <w:szCs w:val="20"/>
              <w:lang w:eastAsia="pl-PL"/>
              <w14:ligatures w14:val="standardContextual"/>
            </w:rPr>
          </w:pPr>
          <w:hyperlink w:anchor="_Toc157581013" w:history="1">
            <w:r w:rsidRPr="00434602">
              <w:rPr>
                <w:rStyle w:val="Hipercze"/>
                <w:rFonts w:ascii="Times New Roman" w:hAnsi="Times New Roman" w:cs="Times New Roman"/>
                <w:noProof/>
                <w:color w:val="auto"/>
                <w:sz w:val="20"/>
                <w:szCs w:val="20"/>
              </w:rPr>
              <w:t>Procedura interwencji w przypadku krzywdzenia dziecka przez osobę ze środowiska rodzinnego</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_Toc157581013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12</w:t>
            </w:r>
            <w:r w:rsidRPr="00434602">
              <w:rPr>
                <w:rFonts w:ascii="Times New Roman" w:hAnsi="Times New Roman" w:cs="Times New Roman"/>
                <w:noProof/>
                <w:webHidden/>
                <w:sz w:val="20"/>
                <w:szCs w:val="20"/>
              </w:rPr>
              <w:fldChar w:fldCharType="end"/>
            </w:r>
          </w:hyperlink>
        </w:p>
        <w:p w14:paraId="25E35A73" w14:textId="2EB29162" w:rsidR="00B674F5" w:rsidRPr="00434602" w:rsidRDefault="00B674F5">
          <w:pPr>
            <w:pStyle w:val="Spistreci2"/>
            <w:tabs>
              <w:tab w:val="right" w:leader="dot" w:pos="9396"/>
            </w:tabs>
            <w:rPr>
              <w:rFonts w:ascii="Times New Roman" w:hAnsi="Times New Roman" w:cs="Times New Roman"/>
              <w:noProof/>
              <w:kern w:val="2"/>
              <w:sz w:val="20"/>
              <w:szCs w:val="20"/>
              <w:lang w:eastAsia="pl-PL"/>
              <w14:ligatures w14:val="standardContextual"/>
            </w:rPr>
          </w:pPr>
          <w:hyperlink w:anchor="_Toc157581014" w:history="1">
            <w:r w:rsidRPr="00434602">
              <w:rPr>
                <w:rStyle w:val="Hipercze"/>
                <w:rFonts w:ascii="Times New Roman" w:hAnsi="Times New Roman" w:cs="Times New Roman"/>
                <w:noProof/>
                <w:color w:val="auto"/>
                <w:sz w:val="20"/>
                <w:szCs w:val="20"/>
              </w:rPr>
              <w:t>Procedura interwencji w sytuacji krzywdzenia dziecka przez pracownika jednostki</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_Toc157581014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12</w:t>
            </w:r>
            <w:r w:rsidRPr="00434602">
              <w:rPr>
                <w:rFonts w:ascii="Times New Roman" w:hAnsi="Times New Roman" w:cs="Times New Roman"/>
                <w:noProof/>
                <w:webHidden/>
                <w:sz w:val="20"/>
                <w:szCs w:val="20"/>
              </w:rPr>
              <w:fldChar w:fldCharType="end"/>
            </w:r>
          </w:hyperlink>
        </w:p>
        <w:p w14:paraId="1E11BD5B" w14:textId="7AD02267" w:rsidR="00B674F5" w:rsidRPr="00434602" w:rsidRDefault="00B674F5">
          <w:pPr>
            <w:pStyle w:val="Spistreci2"/>
            <w:tabs>
              <w:tab w:val="right" w:leader="dot" w:pos="9396"/>
            </w:tabs>
            <w:rPr>
              <w:rFonts w:ascii="Times New Roman" w:hAnsi="Times New Roman" w:cs="Times New Roman"/>
              <w:noProof/>
              <w:kern w:val="2"/>
              <w:sz w:val="20"/>
              <w:szCs w:val="20"/>
              <w:lang w:eastAsia="pl-PL"/>
              <w14:ligatures w14:val="standardContextual"/>
            </w:rPr>
          </w:pPr>
          <w:hyperlink w:anchor="_Toc157581015" w:history="1">
            <w:r w:rsidRPr="00434602">
              <w:rPr>
                <w:rStyle w:val="Hipercze"/>
                <w:rFonts w:ascii="Times New Roman" w:hAnsi="Times New Roman" w:cs="Times New Roman"/>
                <w:noProof/>
                <w:color w:val="auto"/>
                <w:sz w:val="20"/>
                <w:szCs w:val="20"/>
              </w:rPr>
              <w:t>Procedura interwencji w sytuacji krzywdzenia dziecka przez rówieśników</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_Toc157581015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13</w:t>
            </w:r>
            <w:r w:rsidRPr="00434602">
              <w:rPr>
                <w:rFonts w:ascii="Times New Roman" w:hAnsi="Times New Roman" w:cs="Times New Roman"/>
                <w:noProof/>
                <w:webHidden/>
                <w:sz w:val="20"/>
                <w:szCs w:val="20"/>
              </w:rPr>
              <w:fldChar w:fldCharType="end"/>
            </w:r>
          </w:hyperlink>
        </w:p>
        <w:p w14:paraId="2999FBCA" w14:textId="60709007"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16" w:history="1">
            <w:r w:rsidRPr="00434602">
              <w:rPr>
                <w:rStyle w:val="Hipercze"/>
                <w:rFonts w:ascii="Times New Roman" w:hAnsi="Times New Roman" w:cs="Times New Roman"/>
                <w:noProof/>
                <w:color w:val="auto"/>
                <w:sz w:val="20"/>
                <w:szCs w:val="20"/>
              </w:rPr>
              <w:t>VIII.</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Procedura Niebieskiej Karty</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_Toc157581016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14</w:t>
            </w:r>
            <w:r w:rsidRPr="00434602">
              <w:rPr>
                <w:rFonts w:ascii="Times New Roman" w:hAnsi="Times New Roman" w:cs="Times New Roman"/>
                <w:noProof/>
                <w:webHidden/>
                <w:sz w:val="20"/>
                <w:szCs w:val="20"/>
              </w:rPr>
              <w:fldChar w:fldCharType="end"/>
            </w:r>
          </w:hyperlink>
        </w:p>
        <w:p w14:paraId="135D42E9" w14:textId="4B9DA3AE"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17" w:history="1">
            <w:r w:rsidRPr="00434602">
              <w:rPr>
                <w:rStyle w:val="Hipercze"/>
                <w:rFonts w:ascii="Times New Roman" w:hAnsi="Times New Roman" w:cs="Times New Roman"/>
                <w:noProof/>
                <w:color w:val="auto"/>
                <w:sz w:val="20"/>
                <w:szCs w:val="20"/>
              </w:rPr>
              <w:t>IX.</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Monitoring stosowania Standardów Ochrony Małoletnich</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_Toc157581017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14</w:t>
            </w:r>
            <w:r w:rsidRPr="00434602">
              <w:rPr>
                <w:rFonts w:ascii="Times New Roman" w:hAnsi="Times New Roman" w:cs="Times New Roman"/>
                <w:noProof/>
                <w:webHidden/>
                <w:sz w:val="20"/>
                <w:szCs w:val="20"/>
              </w:rPr>
              <w:fldChar w:fldCharType="end"/>
            </w:r>
          </w:hyperlink>
        </w:p>
        <w:p w14:paraId="7BDCA5E7" w14:textId="2AB94D59"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18" w:history="1">
            <w:r w:rsidRPr="00434602">
              <w:rPr>
                <w:rStyle w:val="Hipercze"/>
                <w:rFonts w:ascii="Times New Roman" w:hAnsi="Times New Roman" w:cs="Times New Roman"/>
                <w:noProof/>
                <w:color w:val="auto"/>
                <w:sz w:val="20"/>
                <w:szCs w:val="20"/>
              </w:rPr>
              <w:t>X.</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Sposób dokumentowania i zasady przechowywania ujawnionych lub zgłoszonych incydentów lub zdarzeń zagrażających dobru małoletniego</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_Toc157581018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15</w:t>
            </w:r>
            <w:r w:rsidRPr="00434602">
              <w:rPr>
                <w:rFonts w:ascii="Times New Roman" w:hAnsi="Times New Roman" w:cs="Times New Roman"/>
                <w:noProof/>
                <w:webHidden/>
                <w:sz w:val="20"/>
                <w:szCs w:val="20"/>
              </w:rPr>
              <w:fldChar w:fldCharType="end"/>
            </w:r>
          </w:hyperlink>
        </w:p>
        <w:p w14:paraId="5AD59723" w14:textId="01F1BF53"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19" w:history="1">
            <w:r w:rsidRPr="00434602">
              <w:rPr>
                <w:rStyle w:val="Hipercze"/>
                <w:rFonts w:ascii="Times New Roman" w:hAnsi="Times New Roman" w:cs="Times New Roman"/>
                <w:noProof/>
                <w:color w:val="auto"/>
                <w:sz w:val="20"/>
                <w:szCs w:val="20"/>
              </w:rPr>
              <w:t>XI.</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Zasady udostępniania Standardów Ochrony Małoletnich</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_Toc157581019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15</w:t>
            </w:r>
            <w:r w:rsidRPr="00434602">
              <w:rPr>
                <w:rFonts w:ascii="Times New Roman" w:hAnsi="Times New Roman" w:cs="Times New Roman"/>
                <w:noProof/>
                <w:webHidden/>
                <w:sz w:val="20"/>
                <w:szCs w:val="20"/>
              </w:rPr>
              <w:fldChar w:fldCharType="end"/>
            </w:r>
          </w:hyperlink>
        </w:p>
        <w:p w14:paraId="4F13FC3F" w14:textId="20D7D429"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20" w:history="1">
            <w:r w:rsidRPr="00434602">
              <w:rPr>
                <w:rStyle w:val="Hipercze"/>
                <w:rFonts w:ascii="Times New Roman" w:hAnsi="Times New Roman" w:cs="Times New Roman"/>
                <w:noProof/>
                <w:color w:val="auto"/>
                <w:sz w:val="20"/>
                <w:szCs w:val="20"/>
              </w:rPr>
              <w:t>XII.</w:t>
            </w:r>
            <w:r w:rsidRPr="00434602">
              <w:rPr>
                <w:rFonts w:ascii="Times New Roman" w:hAnsi="Times New Roman" w:cs="Times New Roman"/>
                <w:noProof/>
                <w:kern w:val="2"/>
                <w:sz w:val="20"/>
                <w:szCs w:val="20"/>
                <w:lang w:eastAsia="pl-PL"/>
                <w14:ligatures w14:val="standardContextual"/>
              </w:rPr>
              <w:tab/>
            </w:r>
            <w:r w:rsidRPr="00434602">
              <w:rPr>
                <w:rStyle w:val="Hipercze"/>
                <w:rFonts w:ascii="Times New Roman" w:hAnsi="Times New Roman" w:cs="Times New Roman"/>
                <w:noProof/>
                <w:color w:val="auto"/>
                <w:sz w:val="20"/>
                <w:szCs w:val="20"/>
              </w:rPr>
              <w:t>Ważne telefony i adresy</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_Toc157581020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16</w:t>
            </w:r>
            <w:r w:rsidRPr="00434602">
              <w:rPr>
                <w:rFonts w:ascii="Times New Roman" w:hAnsi="Times New Roman" w:cs="Times New Roman"/>
                <w:noProof/>
                <w:webHidden/>
                <w:sz w:val="20"/>
                <w:szCs w:val="20"/>
              </w:rPr>
              <w:fldChar w:fldCharType="end"/>
            </w:r>
          </w:hyperlink>
        </w:p>
        <w:p w14:paraId="4CC0D141" w14:textId="474D2520"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21" w:history="1">
            <w:r w:rsidRPr="00434602">
              <w:rPr>
                <w:rStyle w:val="Hipercze"/>
                <w:rFonts w:ascii="Times New Roman" w:hAnsi="Times New Roman" w:cs="Times New Roman"/>
                <w:noProof/>
                <w:color w:val="auto"/>
                <w:sz w:val="20"/>
                <w:szCs w:val="20"/>
              </w:rPr>
              <w:t>Załącznik nr 1 – Oświadczenie pracownika</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_Toc157581021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17</w:t>
            </w:r>
            <w:r w:rsidRPr="00434602">
              <w:rPr>
                <w:rFonts w:ascii="Times New Roman" w:hAnsi="Times New Roman" w:cs="Times New Roman"/>
                <w:noProof/>
                <w:webHidden/>
                <w:sz w:val="20"/>
                <w:szCs w:val="20"/>
              </w:rPr>
              <w:fldChar w:fldCharType="end"/>
            </w:r>
          </w:hyperlink>
        </w:p>
        <w:p w14:paraId="1C2898AF" w14:textId="3150F79D"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22" w:history="1">
            <w:r w:rsidRPr="00434602">
              <w:rPr>
                <w:rStyle w:val="Hipercze"/>
                <w:rFonts w:ascii="Times New Roman" w:hAnsi="Times New Roman" w:cs="Times New Roman"/>
                <w:noProof/>
                <w:color w:val="auto"/>
                <w:sz w:val="20"/>
                <w:szCs w:val="20"/>
              </w:rPr>
              <w:t>Załącznik nr 2 – Wzór notatki służbowej</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_Toc157581022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18</w:t>
            </w:r>
            <w:r w:rsidRPr="00434602">
              <w:rPr>
                <w:rFonts w:ascii="Times New Roman" w:hAnsi="Times New Roman" w:cs="Times New Roman"/>
                <w:noProof/>
                <w:webHidden/>
                <w:sz w:val="20"/>
                <w:szCs w:val="20"/>
              </w:rPr>
              <w:fldChar w:fldCharType="end"/>
            </w:r>
          </w:hyperlink>
        </w:p>
        <w:p w14:paraId="5C7644E5" w14:textId="21921CC4"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23" w:history="1">
            <w:r w:rsidRPr="00434602">
              <w:rPr>
                <w:rStyle w:val="Hipercze"/>
                <w:rFonts w:ascii="Times New Roman" w:hAnsi="Times New Roman" w:cs="Times New Roman"/>
                <w:noProof/>
                <w:color w:val="auto"/>
                <w:sz w:val="20"/>
                <w:szCs w:val="20"/>
              </w:rPr>
              <w:t>Załącznik nr 3 – Monitoring standardów – ankieta</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_Toc157581023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19</w:t>
            </w:r>
            <w:r w:rsidRPr="00434602">
              <w:rPr>
                <w:rFonts w:ascii="Times New Roman" w:hAnsi="Times New Roman" w:cs="Times New Roman"/>
                <w:noProof/>
                <w:webHidden/>
                <w:sz w:val="20"/>
                <w:szCs w:val="20"/>
              </w:rPr>
              <w:fldChar w:fldCharType="end"/>
            </w:r>
          </w:hyperlink>
        </w:p>
        <w:p w14:paraId="403DDE6E" w14:textId="00BB5CEE" w:rsidR="00B674F5" w:rsidRPr="00434602" w:rsidRDefault="00B674F5">
          <w:pPr>
            <w:pStyle w:val="Spistreci1"/>
            <w:rPr>
              <w:rFonts w:ascii="Times New Roman" w:hAnsi="Times New Roman" w:cs="Times New Roman"/>
              <w:noProof/>
              <w:kern w:val="2"/>
              <w:sz w:val="20"/>
              <w:szCs w:val="20"/>
              <w:lang w:eastAsia="pl-PL"/>
              <w14:ligatures w14:val="standardContextual"/>
            </w:rPr>
          </w:pPr>
          <w:hyperlink w:anchor="_Toc157581024" w:history="1">
            <w:r w:rsidRPr="00434602">
              <w:rPr>
                <w:rStyle w:val="Hipercze"/>
                <w:rFonts w:ascii="Times New Roman" w:hAnsi="Times New Roman" w:cs="Times New Roman"/>
                <w:noProof/>
                <w:color w:val="auto"/>
                <w:sz w:val="20"/>
                <w:szCs w:val="20"/>
              </w:rPr>
              <w:t>Załącznik nr 4 - Jak rozpoznać przemoc wobec małoletniego?</w:t>
            </w:r>
            <w:r w:rsidRPr="00434602">
              <w:rPr>
                <w:rFonts w:ascii="Times New Roman" w:hAnsi="Times New Roman" w:cs="Times New Roman"/>
                <w:noProof/>
                <w:webHidden/>
                <w:sz w:val="20"/>
                <w:szCs w:val="20"/>
              </w:rPr>
              <w:tab/>
            </w:r>
            <w:r w:rsidRPr="00434602">
              <w:rPr>
                <w:rFonts w:ascii="Times New Roman" w:hAnsi="Times New Roman" w:cs="Times New Roman"/>
                <w:noProof/>
                <w:webHidden/>
                <w:sz w:val="20"/>
                <w:szCs w:val="20"/>
              </w:rPr>
              <w:fldChar w:fldCharType="begin"/>
            </w:r>
            <w:r w:rsidRPr="00434602">
              <w:rPr>
                <w:rFonts w:ascii="Times New Roman" w:hAnsi="Times New Roman" w:cs="Times New Roman"/>
                <w:noProof/>
                <w:webHidden/>
                <w:sz w:val="20"/>
                <w:szCs w:val="20"/>
              </w:rPr>
              <w:instrText xml:space="preserve"> PAGEREF _Toc157581024 \h </w:instrText>
            </w:r>
            <w:r w:rsidRPr="00434602">
              <w:rPr>
                <w:rFonts w:ascii="Times New Roman" w:hAnsi="Times New Roman" w:cs="Times New Roman"/>
                <w:noProof/>
                <w:webHidden/>
                <w:sz w:val="20"/>
                <w:szCs w:val="20"/>
              </w:rPr>
            </w:r>
            <w:r w:rsidRPr="00434602">
              <w:rPr>
                <w:rFonts w:ascii="Times New Roman" w:hAnsi="Times New Roman" w:cs="Times New Roman"/>
                <w:noProof/>
                <w:webHidden/>
                <w:sz w:val="20"/>
                <w:szCs w:val="20"/>
              </w:rPr>
              <w:fldChar w:fldCharType="separate"/>
            </w:r>
            <w:r w:rsidR="001E1ECB" w:rsidRPr="00434602">
              <w:rPr>
                <w:rFonts w:ascii="Times New Roman" w:hAnsi="Times New Roman" w:cs="Times New Roman"/>
                <w:noProof/>
                <w:webHidden/>
                <w:sz w:val="20"/>
                <w:szCs w:val="20"/>
              </w:rPr>
              <w:t>20</w:t>
            </w:r>
            <w:r w:rsidRPr="00434602">
              <w:rPr>
                <w:rFonts w:ascii="Times New Roman" w:hAnsi="Times New Roman" w:cs="Times New Roman"/>
                <w:noProof/>
                <w:webHidden/>
                <w:sz w:val="20"/>
                <w:szCs w:val="20"/>
              </w:rPr>
              <w:fldChar w:fldCharType="end"/>
            </w:r>
          </w:hyperlink>
        </w:p>
        <w:p w14:paraId="38382510" w14:textId="208B089D" w:rsidR="00F34845" w:rsidRPr="009516E6" w:rsidRDefault="00F34845" w:rsidP="00CF3106">
          <w:pPr>
            <w:spacing w:after="0"/>
            <w:rPr>
              <w:rFonts w:ascii="Times New Roman" w:hAnsi="Times New Roman" w:cs="Times New Roman"/>
            </w:rPr>
          </w:pPr>
          <w:r w:rsidRPr="00434602">
            <w:rPr>
              <w:rFonts w:ascii="Times New Roman" w:hAnsi="Times New Roman" w:cs="Times New Roman"/>
              <w:b/>
              <w:bCs/>
              <w:sz w:val="22"/>
              <w:szCs w:val="22"/>
            </w:rPr>
            <w:fldChar w:fldCharType="end"/>
          </w:r>
        </w:p>
      </w:sdtContent>
    </w:sdt>
    <w:p w14:paraId="35126B28" w14:textId="7497A68F" w:rsidR="00BA3441" w:rsidRPr="009516E6" w:rsidRDefault="00BA3441" w:rsidP="00434602">
      <w:pPr>
        <w:pStyle w:val="Nagwek1"/>
      </w:pPr>
      <w:r w:rsidRPr="009516E6">
        <w:br w:type="page"/>
      </w:r>
    </w:p>
    <w:p w14:paraId="4A3BE846" w14:textId="0608089D" w:rsidR="004D6EEF" w:rsidRPr="00434602" w:rsidRDefault="004D6EEF" w:rsidP="00434602">
      <w:pPr>
        <w:pStyle w:val="Nagwek2"/>
        <w:rPr>
          <w:rFonts w:ascii="Times New Roman" w:hAnsi="Times New Roman" w:cs="Times New Roman"/>
          <w:b/>
          <w:bCs/>
          <w:color w:val="auto"/>
          <w:sz w:val="28"/>
          <w:szCs w:val="28"/>
        </w:rPr>
      </w:pPr>
      <w:bookmarkStart w:id="0" w:name="_Toc157581006"/>
      <w:r w:rsidRPr="00434602">
        <w:rPr>
          <w:rFonts w:ascii="Times New Roman" w:hAnsi="Times New Roman" w:cs="Times New Roman"/>
          <w:b/>
          <w:bCs/>
          <w:color w:val="auto"/>
          <w:sz w:val="28"/>
          <w:szCs w:val="28"/>
        </w:rPr>
        <w:lastRenderedPageBreak/>
        <w:t>Wprowadzenie</w:t>
      </w:r>
      <w:bookmarkEnd w:id="0"/>
    </w:p>
    <w:p w14:paraId="389EFCF7" w14:textId="77777777" w:rsidR="00426202" w:rsidRPr="009516E6" w:rsidRDefault="00426202" w:rsidP="00CF3106">
      <w:pPr>
        <w:spacing w:after="0"/>
        <w:ind w:firstLine="360"/>
        <w:jc w:val="both"/>
        <w:rPr>
          <w:rFonts w:ascii="Times New Roman" w:hAnsi="Times New Roman" w:cs="Times New Roman"/>
          <w:sz w:val="22"/>
          <w:szCs w:val="22"/>
        </w:rPr>
      </w:pPr>
    </w:p>
    <w:p w14:paraId="6C088628" w14:textId="70401036" w:rsidR="009B01A1" w:rsidRPr="009516E6" w:rsidRDefault="004D6EEF">
      <w:pPr>
        <w:pStyle w:val="Akapitzlist"/>
        <w:numPr>
          <w:ilvl w:val="0"/>
          <w:numId w:val="24"/>
        </w:numPr>
        <w:spacing w:after="0"/>
        <w:ind w:left="426"/>
        <w:jc w:val="both"/>
        <w:rPr>
          <w:rFonts w:ascii="Times New Roman" w:hAnsi="Times New Roman" w:cs="Times New Roman"/>
          <w:sz w:val="22"/>
          <w:szCs w:val="22"/>
        </w:rPr>
      </w:pPr>
      <w:r w:rsidRPr="009516E6">
        <w:rPr>
          <w:rFonts w:ascii="Times New Roman" w:hAnsi="Times New Roman" w:cs="Times New Roman"/>
          <w:sz w:val="22"/>
          <w:szCs w:val="22"/>
        </w:rPr>
        <w:t xml:space="preserve">Każda osoba zaangażowana w działalność </w:t>
      </w:r>
      <w:r w:rsidR="005537D7">
        <w:rPr>
          <w:rFonts w:ascii="Times New Roman" w:hAnsi="Times New Roman" w:cs="Times New Roman"/>
          <w:sz w:val="22"/>
          <w:szCs w:val="22"/>
        </w:rPr>
        <w:t>Gminnym Ośrodku Kultury i Bibliotece Publicznej w Chrzypsku Wielkim</w:t>
      </w:r>
      <w:r w:rsidR="009516E6" w:rsidRPr="009516E6">
        <w:rPr>
          <w:rFonts w:ascii="Times New Roman" w:hAnsi="Times New Roman" w:cs="Times New Roman"/>
          <w:sz w:val="22"/>
          <w:szCs w:val="22"/>
        </w:rPr>
        <w:t xml:space="preserve"> </w:t>
      </w:r>
      <w:r w:rsidRPr="009516E6">
        <w:rPr>
          <w:rFonts w:ascii="Times New Roman" w:hAnsi="Times New Roman" w:cs="Times New Roman"/>
          <w:sz w:val="22"/>
          <w:szCs w:val="22"/>
        </w:rPr>
        <w:t>jest odpowiedzialna za to, żeby</w:t>
      </w:r>
      <w:r w:rsidR="005537D7">
        <w:rPr>
          <w:rFonts w:ascii="Times New Roman" w:hAnsi="Times New Roman" w:cs="Times New Roman"/>
          <w:sz w:val="22"/>
          <w:szCs w:val="22"/>
        </w:rPr>
        <w:t xml:space="preserve"> GOKiBP</w:t>
      </w:r>
      <w:r w:rsidR="00D67C6D" w:rsidRPr="009516E6">
        <w:rPr>
          <w:rFonts w:ascii="Times New Roman" w:hAnsi="Times New Roman" w:cs="Times New Roman"/>
          <w:sz w:val="22"/>
          <w:szCs w:val="22"/>
        </w:rPr>
        <w:t xml:space="preserve"> </w:t>
      </w:r>
      <w:r w:rsidRPr="009516E6">
        <w:rPr>
          <w:rFonts w:ascii="Times New Roman" w:hAnsi="Times New Roman" w:cs="Times New Roman"/>
          <w:sz w:val="22"/>
          <w:szCs w:val="22"/>
        </w:rPr>
        <w:t xml:space="preserve">był </w:t>
      </w:r>
      <w:r w:rsidR="001E151F" w:rsidRPr="009516E6">
        <w:rPr>
          <w:rFonts w:ascii="Times New Roman" w:hAnsi="Times New Roman" w:cs="Times New Roman"/>
          <w:sz w:val="22"/>
          <w:szCs w:val="22"/>
        </w:rPr>
        <w:t xml:space="preserve">miejscem </w:t>
      </w:r>
      <w:r w:rsidRPr="009516E6">
        <w:rPr>
          <w:rFonts w:ascii="Times New Roman" w:hAnsi="Times New Roman" w:cs="Times New Roman"/>
          <w:sz w:val="22"/>
          <w:szCs w:val="22"/>
        </w:rPr>
        <w:t>bezpieczn</w:t>
      </w:r>
      <w:r w:rsidR="001E151F" w:rsidRPr="009516E6">
        <w:rPr>
          <w:rFonts w:ascii="Times New Roman" w:hAnsi="Times New Roman" w:cs="Times New Roman"/>
          <w:sz w:val="22"/>
          <w:szCs w:val="22"/>
        </w:rPr>
        <w:t>ym</w:t>
      </w:r>
      <w:r w:rsidRPr="009516E6">
        <w:rPr>
          <w:rFonts w:ascii="Times New Roman" w:hAnsi="Times New Roman" w:cs="Times New Roman"/>
          <w:sz w:val="22"/>
          <w:szCs w:val="22"/>
        </w:rPr>
        <w:t xml:space="preserve"> dla </w:t>
      </w:r>
      <w:r w:rsidR="00DE005E" w:rsidRPr="009516E6">
        <w:rPr>
          <w:rFonts w:ascii="Times New Roman" w:hAnsi="Times New Roman" w:cs="Times New Roman"/>
          <w:sz w:val="22"/>
          <w:szCs w:val="22"/>
        </w:rPr>
        <w:t xml:space="preserve">wszystkich </w:t>
      </w:r>
      <w:r w:rsidRPr="009516E6">
        <w:rPr>
          <w:rFonts w:ascii="Times New Roman" w:hAnsi="Times New Roman" w:cs="Times New Roman"/>
          <w:sz w:val="22"/>
          <w:szCs w:val="22"/>
        </w:rPr>
        <w:t>dzieci.</w:t>
      </w:r>
    </w:p>
    <w:p w14:paraId="3F8BA746" w14:textId="6F24A631" w:rsidR="00DE005E" w:rsidRPr="009516E6" w:rsidRDefault="00DE005E">
      <w:pPr>
        <w:pStyle w:val="Akapitzlist"/>
        <w:numPr>
          <w:ilvl w:val="0"/>
          <w:numId w:val="24"/>
        </w:numPr>
        <w:spacing w:after="0"/>
        <w:ind w:left="426"/>
        <w:jc w:val="both"/>
        <w:rPr>
          <w:rFonts w:ascii="Times New Roman" w:hAnsi="Times New Roman" w:cs="Times New Roman"/>
          <w:sz w:val="22"/>
          <w:szCs w:val="22"/>
        </w:rPr>
      </w:pPr>
      <w:r w:rsidRPr="009516E6">
        <w:rPr>
          <w:rFonts w:ascii="Times New Roman" w:hAnsi="Times New Roman" w:cs="Times New Roman"/>
          <w:color w:val="000000" w:themeColor="text1"/>
          <w:sz w:val="22"/>
          <w:szCs w:val="22"/>
        </w:rPr>
        <w:t>Niniejszy dokument został opracowany na podstawie Ustawy z dnia 13 maja 2016 r. o przeciwdziałaniu zagrożeniom przestępczością na tle seksualnym i ochronie małoletnich (Dz. U. z 2023 r. poz. 1304 ze zm.) w związku z Ustawą z dnia 28 lipca 2023 r. o zmianie ustawy - Kodeks rodzinny i opiekuńczy oraz niektórych innych ustaw (Dz. U. z 2023 r. poz. 1606). Zgodnie ze wskazaną Ustawą niniejsze Standardy zawierają:</w:t>
      </w:r>
    </w:p>
    <w:p w14:paraId="6CF56580" w14:textId="77777777"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zasady zapewniające bezpieczne relacje między dziećmi a pracownikami</w:t>
      </w:r>
      <w:r w:rsidRPr="009516E6">
        <w:rPr>
          <w:rFonts w:ascii="Times New Roman" w:eastAsia="Times New Roman" w:hAnsi="Times New Roman" w:cs="Times New Roman"/>
          <w:color w:val="000000"/>
          <w:sz w:val="22"/>
          <w:szCs w:val="22"/>
          <w:lang w:eastAsia="pl-PL"/>
        </w:rPr>
        <w:t>,</w:t>
      </w:r>
      <w:r w:rsidRPr="009516E6">
        <w:rPr>
          <w:rFonts w:ascii="Times New Roman" w:hAnsi="Times New Roman" w:cs="Times New Roman"/>
          <w:sz w:val="22"/>
          <w:szCs w:val="22"/>
        </w:rPr>
        <w:t xml:space="preserve"> a w szczególności zachowania niedozwolone wobec dzieci;</w:t>
      </w:r>
    </w:p>
    <w:p w14:paraId="1D43D703" w14:textId="77777777"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wymogi dotyczące bezpiecznych relacji między dziećmi, a w szczególności zachowania niedozwolone;</w:t>
      </w:r>
    </w:p>
    <w:p w14:paraId="4E9C5D23" w14:textId="77777777"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zasady i procedurę podejmowania interwencji w sytuacji podejrzenia krzywdzenia lub posiadania informacji o krzywdzeniu dziecka;</w:t>
      </w:r>
    </w:p>
    <w:p w14:paraId="5FADF9C1" w14:textId="77777777"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osoby odpowiedzialne za przyjmowanie zgłoszeń o zdarzeniach zagrażających dziecku i udzielnie mu wsparcia;</w:t>
      </w:r>
    </w:p>
    <w:p w14:paraId="30534C7D" w14:textId="77777777"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zasady ustalania planu wsparcia małoletniego po ujawnieniu krzywdzenia;</w:t>
      </w:r>
    </w:p>
    <w:p w14:paraId="06AA160E" w14:textId="3B8C75A9"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procedury i osoby odpowiedzialne za składanie zawiadomień o podejrzeniu popełnienia przestępstwa na szkodę małoletniego, zawiadamianie sądu opiekuńczego;</w:t>
      </w:r>
    </w:p>
    <w:p w14:paraId="461CC4DE" w14:textId="77777777"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sposób dokumentowania i zasady przechowywania ujawnionych lub zgłoszonych incydentów lub zdarzeń zagrażających dobru dziecka;</w:t>
      </w:r>
    </w:p>
    <w:p w14:paraId="54AF895D" w14:textId="3F6E03C3" w:rsidR="00FE3E28" w:rsidRPr="009516E6" w:rsidRDefault="00FE3E28">
      <w:pPr>
        <w:pStyle w:val="Akapitzlist"/>
        <w:numPr>
          <w:ilvl w:val="0"/>
          <w:numId w:val="23"/>
        </w:numPr>
        <w:rPr>
          <w:rFonts w:ascii="Times New Roman" w:hAnsi="Times New Roman" w:cs="Times New Roman"/>
          <w:sz w:val="22"/>
          <w:szCs w:val="22"/>
        </w:rPr>
      </w:pPr>
      <w:r w:rsidRPr="009516E6">
        <w:rPr>
          <w:rFonts w:ascii="Times New Roman" w:hAnsi="Times New Roman" w:cs="Times New Roman"/>
          <w:sz w:val="22"/>
          <w:szCs w:val="22"/>
        </w:rPr>
        <w:t>zasady korzystania z urządzeń elektronicznych z dostępem do sieci Internet;</w:t>
      </w:r>
    </w:p>
    <w:p w14:paraId="58B951D0" w14:textId="77777777"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zakres kompetencji osoby odpowiedzialnej za przygotowanie pracowników do stosowania standardów, zasady przygotowania pracowników do ich stosowania oraz sposób dokumentowania tej czynności;</w:t>
      </w:r>
    </w:p>
    <w:p w14:paraId="5884783F" w14:textId="77777777"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zasady i sposób udostępniania rodzicom albo opiekunom prawnym lub faktycznym oraz małoletnim standardów do zaznajomienia się z nimi i ich stosowania;</w:t>
      </w:r>
    </w:p>
    <w:p w14:paraId="2A495F81" w14:textId="77777777" w:rsidR="00DE005E" w:rsidRPr="009516E6" w:rsidRDefault="00DE005E">
      <w:pPr>
        <w:pStyle w:val="Akapitzlist"/>
        <w:numPr>
          <w:ilvl w:val="0"/>
          <w:numId w:val="23"/>
        </w:numPr>
        <w:spacing w:after="0"/>
        <w:jc w:val="both"/>
        <w:rPr>
          <w:rFonts w:ascii="Times New Roman" w:hAnsi="Times New Roman" w:cs="Times New Roman"/>
          <w:sz w:val="22"/>
          <w:szCs w:val="22"/>
        </w:rPr>
      </w:pPr>
      <w:r w:rsidRPr="009516E6">
        <w:rPr>
          <w:rFonts w:ascii="Times New Roman" w:hAnsi="Times New Roman" w:cs="Times New Roman"/>
          <w:sz w:val="22"/>
          <w:szCs w:val="22"/>
        </w:rPr>
        <w:t>zasady przeglądu i aktualizacji standardów ochrony małoletnich.</w:t>
      </w:r>
    </w:p>
    <w:p w14:paraId="004A8FCE" w14:textId="74A78564" w:rsidR="00DE005E" w:rsidRPr="009516E6" w:rsidRDefault="00DE005E" w:rsidP="00CF3106">
      <w:pPr>
        <w:shd w:val="clear" w:color="auto" w:fill="FFFFFF" w:themeFill="background1"/>
        <w:tabs>
          <w:tab w:val="left" w:pos="4536"/>
        </w:tabs>
        <w:spacing w:after="0"/>
        <w:jc w:val="both"/>
        <w:rPr>
          <w:rFonts w:ascii="Times New Roman" w:hAnsi="Times New Roman" w:cs="Times New Roman"/>
          <w:color w:val="000000" w:themeColor="text1"/>
          <w:sz w:val="22"/>
          <w:szCs w:val="22"/>
        </w:rPr>
      </w:pPr>
      <w:bookmarkStart w:id="1" w:name="_Hlk155956374"/>
      <w:r w:rsidRPr="009516E6">
        <w:rPr>
          <w:rFonts w:ascii="Times New Roman" w:hAnsi="Times New Roman" w:cs="Times New Roman"/>
          <w:color w:val="000000" w:themeColor="text1"/>
          <w:sz w:val="22"/>
          <w:szCs w:val="22"/>
        </w:rPr>
        <w:t xml:space="preserve">- w stopniu adekwatnym do specyfiki </w:t>
      </w:r>
      <w:r w:rsidR="005537D7">
        <w:rPr>
          <w:rFonts w:ascii="Times New Roman" w:hAnsi="Times New Roman" w:cs="Times New Roman"/>
          <w:color w:val="000000" w:themeColor="text1"/>
          <w:sz w:val="22"/>
          <w:szCs w:val="22"/>
        </w:rPr>
        <w:t>ośrodka kultury</w:t>
      </w:r>
      <w:r w:rsidRPr="009516E6">
        <w:rPr>
          <w:rFonts w:ascii="Times New Roman" w:hAnsi="Times New Roman" w:cs="Times New Roman"/>
          <w:color w:val="000000" w:themeColor="text1"/>
          <w:sz w:val="22"/>
          <w:szCs w:val="22"/>
        </w:rPr>
        <w:t xml:space="preserve">. </w:t>
      </w:r>
    </w:p>
    <w:p w14:paraId="46D0301D" w14:textId="3EFF9702" w:rsidR="00CF3106" w:rsidRPr="009516E6" w:rsidRDefault="00CF3106">
      <w:pPr>
        <w:rPr>
          <w:rFonts w:ascii="Times New Roman" w:hAnsi="Times New Roman" w:cs="Times New Roman"/>
          <w:color w:val="000000" w:themeColor="text1"/>
          <w:sz w:val="24"/>
          <w:szCs w:val="24"/>
        </w:rPr>
      </w:pPr>
      <w:r w:rsidRPr="009516E6">
        <w:rPr>
          <w:rFonts w:ascii="Times New Roman" w:hAnsi="Times New Roman" w:cs="Times New Roman"/>
          <w:color w:val="000000" w:themeColor="text1"/>
          <w:sz w:val="24"/>
          <w:szCs w:val="24"/>
        </w:rPr>
        <w:br w:type="page"/>
      </w:r>
    </w:p>
    <w:p w14:paraId="357E5B96" w14:textId="3B07FDE6" w:rsidR="009B01A1" w:rsidRPr="004C6E36" w:rsidRDefault="009B01A1">
      <w:pPr>
        <w:pStyle w:val="Nagwek1"/>
        <w:numPr>
          <w:ilvl w:val="0"/>
          <w:numId w:val="3"/>
        </w:numPr>
        <w:tabs>
          <w:tab w:val="left" w:pos="567"/>
        </w:tabs>
        <w:spacing w:before="0" w:after="0" w:line="276" w:lineRule="auto"/>
        <w:ind w:left="0" w:firstLine="0"/>
        <w:rPr>
          <w:rFonts w:ascii="Times New Roman" w:hAnsi="Times New Roman" w:cs="Times New Roman"/>
          <w:b/>
          <w:bCs/>
          <w:color w:val="auto"/>
          <w:sz w:val="28"/>
          <w:szCs w:val="28"/>
        </w:rPr>
      </w:pPr>
      <w:bookmarkStart w:id="2" w:name="_Toc155944768"/>
      <w:bookmarkStart w:id="3" w:name="_Toc157581007"/>
      <w:bookmarkEnd w:id="1"/>
      <w:r w:rsidRPr="004C6E36">
        <w:rPr>
          <w:rFonts w:ascii="Times New Roman" w:hAnsi="Times New Roman" w:cs="Times New Roman"/>
          <w:b/>
          <w:bCs/>
          <w:color w:val="auto"/>
          <w:sz w:val="28"/>
          <w:szCs w:val="28"/>
        </w:rPr>
        <w:lastRenderedPageBreak/>
        <w:t>Pojęcia i definicje</w:t>
      </w:r>
      <w:bookmarkEnd w:id="2"/>
      <w:bookmarkEnd w:id="3"/>
    </w:p>
    <w:p w14:paraId="67CA6A57" w14:textId="77777777" w:rsidR="00DE005E" w:rsidRPr="009516E6" w:rsidRDefault="00DE005E" w:rsidP="00CF3106">
      <w:pPr>
        <w:shd w:val="clear" w:color="auto" w:fill="FFFFFF" w:themeFill="background1"/>
        <w:tabs>
          <w:tab w:val="left" w:pos="4536"/>
        </w:tabs>
        <w:spacing w:after="0"/>
        <w:jc w:val="both"/>
        <w:rPr>
          <w:rFonts w:ascii="Times New Roman" w:hAnsi="Times New Roman" w:cs="Times New Roman"/>
          <w:color w:val="000000" w:themeColor="text1"/>
          <w:sz w:val="22"/>
          <w:szCs w:val="22"/>
        </w:rPr>
      </w:pPr>
    </w:p>
    <w:p w14:paraId="6F9C36E3" w14:textId="269F1DB4" w:rsidR="007E774B" w:rsidRPr="009516E6" w:rsidRDefault="007E774B">
      <w:pPr>
        <w:pStyle w:val="Akapitzlist"/>
        <w:numPr>
          <w:ilvl w:val="0"/>
          <w:numId w:val="25"/>
        </w:numPr>
        <w:spacing w:after="0"/>
        <w:ind w:left="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Ilekroć w niniejszych procedurach jest mowa o:</w:t>
      </w:r>
    </w:p>
    <w:p w14:paraId="56F28359" w14:textId="77777777" w:rsidR="007E774B" w:rsidRPr="009516E6" w:rsidRDefault="007E774B">
      <w:pPr>
        <w:pStyle w:val="Akapitzlist"/>
        <w:numPr>
          <w:ilvl w:val="0"/>
          <w:numId w:val="4"/>
        </w:numPr>
        <w:shd w:val="clear" w:color="auto" w:fill="FFFFFF" w:themeFill="background1"/>
        <w:tabs>
          <w:tab w:val="left" w:pos="4536"/>
        </w:tabs>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b/>
          <w:bCs/>
          <w:color w:val="000000" w:themeColor="text1"/>
          <w:sz w:val="22"/>
          <w:szCs w:val="22"/>
        </w:rPr>
        <w:t>krzywdzeniu dziecka</w:t>
      </w:r>
      <w:r w:rsidRPr="009516E6">
        <w:rPr>
          <w:rFonts w:ascii="Times New Roman" w:hAnsi="Times New Roman" w:cs="Times New Roman"/>
          <w:color w:val="000000" w:themeColor="text1"/>
          <w:sz w:val="22"/>
          <w:szCs w:val="22"/>
        </w:rPr>
        <w:t xml:space="preserve"> należy rozumieć - każde zamierzone lub niezamierzone działanie oraz zaniechanie działań ze strony osoby dorosłej, które ujemnie wpływa na rozwój fizyczny lub psychiczny dziecka (definicja WHO). Krzywdzenie dzieci to też bezczynność społeczeństwa lub instytucji, a także rezultat takiej bezczynności, który ogranicza równe prawa dzieci i zakłóca ich optymalny rozwój. Można wyróżnić następujące wymiary zjawiska krzywdzenia dziecka:</w:t>
      </w:r>
    </w:p>
    <w:p w14:paraId="30A5C1ED" w14:textId="3A21CF14" w:rsidR="007E774B" w:rsidRPr="009516E6" w:rsidRDefault="007E774B">
      <w:pPr>
        <w:pStyle w:val="Akapitzlist"/>
        <w:numPr>
          <w:ilvl w:val="1"/>
          <w:numId w:val="4"/>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b/>
          <w:bCs/>
          <w:color w:val="000000" w:themeColor="text1"/>
          <w:sz w:val="22"/>
          <w:szCs w:val="22"/>
        </w:rPr>
        <w:t>przemoc psychiczna</w:t>
      </w:r>
      <w:r w:rsidRPr="009516E6">
        <w:rPr>
          <w:rFonts w:ascii="Times New Roman" w:hAnsi="Times New Roman" w:cs="Times New Roman"/>
          <w:color w:val="000000" w:themeColor="text1"/>
          <w:sz w:val="22"/>
          <w:szCs w:val="22"/>
        </w:rPr>
        <w:t xml:space="preserve"> - </w:t>
      </w:r>
      <w:r w:rsidR="001E151F" w:rsidRPr="009516E6">
        <w:rPr>
          <w:rFonts w:ascii="Times New Roman" w:hAnsi="Times New Roman" w:cs="Times New Roman"/>
          <w:color w:val="000000" w:themeColor="text1"/>
          <w:sz w:val="22"/>
          <w:szCs w:val="22"/>
        </w:rPr>
        <w:t>przymus, groźby, obrażanie, wyzywanie, krytykowanie, straszenie, szantażowanie, krzyczenie, wyśmiewanie, lekceważenie, karanie ciszą/milczeniem, izolacja,</w:t>
      </w:r>
    </w:p>
    <w:p w14:paraId="620D7DB5" w14:textId="5EEE6B9A" w:rsidR="007E774B" w:rsidRPr="009516E6" w:rsidRDefault="007E774B">
      <w:pPr>
        <w:pStyle w:val="Akapitzlist"/>
        <w:numPr>
          <w:ilvl w:val="1"/>
          <w:numId w:val="4"/>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b/>
          <w:bCs/>
          <w:color w:val="000000" w:themeColor="text1"/>
          <w:sz w:val="22"/>
          <w:szCs w:val="22"/>
        </w:rPr>
        <w:t>przemoc fizyczna</w:t>
      </w:r>
      <w:r w:rsidRPr="009516E6">
        <w:rPr>
          <w:rFonts w:ascii="Times New Roman" w:hAnsi="Times New Roman" w:cs="Times New Roman"/>
          <w:color w:val="000000" w:themeColor="text1"/>
          <w:sz w:val="22"/>
          <w:szCs w:val="22"/>
        </w:rPr>
        <w:t xml:space="preserve"> - szarpanie, kopanie, popychanie, policzkowanie, przypalanie papierosem, bicie ręką przy użyciu przedmiotów, klaps,</w:t>
      </w:r>
      <w:r w:rsidR="001E151F" w:rsidRPr="009516E6">
        <w:rPr>
          <w:rFonts w:ascii="Times New Roman" w:hAnsi="Times New Roman" w:cs="Times New Roman"/>
          <w:color w:val="000000" w:themeColor="text1"/>
          <w:sz w:val="22"/>
          <w:szCs w:val="22"/>
        </w:rPr>
        <w:t xml:space="preserve"> stosowanie nadmiernej siły przy przytrzymywaniu Dziecka,</w:t>
      </w:r>
    </w:p>
    <w:p w14:paraId="3A9C7613" w14:textId="0E62B711" w:rsidR="007E774B" w:rsidRPr="009516E6" w:rsidRDefault="007E774B">
      <w:pPr>
        <w:pStyle w:val="Akapitzlist"/>
        <w:numPr>
          <w:ilvl w:val="1"/>
          <w:numId w:val="4"/>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b/>
          <w:bCs/>
          <w:color w:val="000000" w:themeColor="text1"/>
          <w:sz w:val="22"/>
          <w:szCs w:val="22"/>
        </w:rPr>
        <w:t>przemoc seksualna</w:t>
      </w:r>
      <w:r w:rsidRPr="009516E6">
        <w:rPr>
          <w:rFonts w:ascii="Times New Roman" w:hAnsi="Times New Roman" w:cs="Times New Roman"/>
          <w:color w:val="000000" w:themeColor="text1"/>
          <w:sz w:val="22"/>
          <w:szCs w:val="22"/>
        </w:rPr>
        <w:t xml:space="preserve"> - gwałt, wymuszanie pożycia seksualnego, wymuszanie nieakceptowanych </w:t>
      </w:r>
      <w:proofErr w:type="spellStart"/>
      <w:r w:rsidRPr="009516E6">
        <w:rPr>
          <w:rFonts w:ascii="Times New Roman" w:hAnsi="Times New Roman" w:cs="Times New Roman"/>
          <w:color w:val="000000" w:themeColor="text1"/>
          <w:sz w:val="22"/>
          <w:szCs w:val="22"/>
        </w:rPr>
        <w:t>zachowań</w:t>
      </w:r>
      <w:proofErr w:type="spellEnd"/>
      <w:r w:rsidRPr="009516E6">
        <w:rPr>
          <w:rFonts w:ascii="Times New Roman" w:hAnsi="Times New Roman" w:cs="Times New Roman"/>
          <w:color w:val="000000" w:themeColor="text1"/>
          <w:sz w:val="22"/>
          <w:szCs w:val="22"/>
        </w:rPr>
        <w:t xml:space="preserve"> seksualnych,</w:t>
      </w:r>
      <w:r w:rsidR="001E151F" w:rsidRPr="009516E6">
        <w:rPr>
          <w:rFonts w:ascii="Times New Roman" w:hAnsi="Times New Roman" w:cs="Times New Roman"/>
          <w:color w:val="000000" w:themeColor="text1"/>
          <w:sz w:val="22"/>
          <w:szCs w:val="22"/>
        </w:rPr>
        <w:t xml:space="preserve"> przekraczanie granic fizyczności Dziecka, dotyk bez zgody,</w:t>
      </w:r>
    </w:p>
    <w:p w14:paraId="1F6A9145" w14:textId="77777777" w:rsidR="007E774B" w:rsidRPr="009516E6" w:rsidRDefault="007E774B">
      <w:pPr>
        <w:pStyle w:val="Akapitzlist"/>
        <w:numPr>
          <w:ilvl w:val="1"/>
          <w:numId w:val="4"/>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b/>
          <w:bCs/>
          <w:color w:val="000000" w:themeColor="text1"/>
          <w:sz w:val="22"/>
          <w:szCs w:val="22"/>
        </w:rPr>
        <w:t>przemoc ekonomiczna</w:t>
      </w:r>
      <w:r w:rsidRPr="009516E6">
        <w:rPr>
          <w:rFonts w:ascii="Times New Roman" w:hAnsi="Times New Roman" w:cs="Times New Roman"/>
          <w:color w:val="000000" w:themeColor="text1"/>
          <w:sz w:val="22"/>
          <w:szCs w:val="22"/>
        </w:rPr>
        <w:t xml:space="preserve"> - unikanie płacenia alimentów, zakazywanie członkowi rodziny pracy lub edukacji w celu zdobycia zatrudnienia, przywłaszczanie do swoich celów wspólnych środków na utrzymanie rodziny,</w:t>
      </w:r>
    </w:p>
    <w:p w14:paraId="5653B9CA" w14:textId="77777777" w:rsidR="007E774B" w:rsidRPr="009516E6" w:rsidRDefault="007E774B">
      <w:pPr>
        <w:pStyle w:val="Akapitzlist"/>
        <w:numPr>
          <w:ilvl w:val="1"/>
          <w:numId w:val="4"/>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b/>
          <w:bCs/>
          <w:color w:val="000000" w:themeColor="text1"/>
          <w:sz w:val="22"/>
          <w:szCs w:val="22"/>
        </w:rPr>
        <w:t>zaniedbanie</w:t>
      </w:r>
      <w:r w:rsidRPr="009516E6">
        <w:rPr>
          <w:rFonts w:ascii="Times New Roman" w:hAnsi="Times New Roman" w:cs="Times New Roman"/>
          <w:color w:val="000000" w:themeColor="text1"/>
          <w:sz w:val="22"/>
          <w:szCs w:val="22"/>
        </w:rPr>
        <w:t xml:space="preserve"> - głodzenie, niedostarczanie odpowiedniej ilości jedzenia, nieodpowiednia higiena lub jej brak, niezgłaszanie się z dzieckiem do lekarza (gdy tego wymaga), brak leczenia mimo zaleceń lekarzy, niedopilnowanie w kwestii edukacji, brak przejawiania zainteresowania, w jaki sposób dziecko spędza wolny czas, jaki ma zainteresowania, problemy oraz potrzeby,</w:t>
      </w:r>
    </w:p>
    <w:p w14:paraId="13C69138" w14:textId="77777777" w:rsidR="001E151F" w:rsidRPr="009516E6" w:rsidRDefault="007E774B">
      <w:pPr>
        <w:pStyle w:val="Akapitzlist"/>
        <w:numPr>
          <w:ilvl w:val="1"/>
          <w:numId w:val="4"/>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b/>
          <w:bCs/>
          <w:color w:val="000000" w:themeColor="text1"/>
          <w:sz w:val="22"/>
          <w:szCs w:val="22"/>
        </w:rPr>
        <w:t>alienacja rodziciel</w:t>
      </w:r>
      <w:r w:rsidR="00D67C6D" w:rsidRPr="009516E6">
        <w:rPr>
          <w:rFonts w:ascii="Times New Roman" w:hAnsi="Times New Roman" w:cs="Times New Roman"/>
          <w:b/>
          <w:bCs/>
          <w:color w:val="000000" w:themeColor="text1"/>
          <w:sz w:val="22"/>
          <w:szCs w:val="22"/>
        </w:rPr>
        <w:t>s</w:t>
      </w:r>
      <w:r w:rsidRPr="009516E6">
        <w:rPr>
          <w:rFonts w:ascii="Times New Roman" w:hAnsi="Times New Roman" w:cs="Times New Roman"/>
          <w:b/>
          <w:bCs/>
          <w:color w:val="000000" w:themeColor="text1"/>
          <w:sz w:val="22"/>
          <w:szCs w:val="22"/>
        </w:rPr>
        <w:t xml:space="preserve">ka </w:t>
      </w:r>
      <w:r w:rsidRPr="009516E6">
        <w:rPr>
          <w:rFonts w:ascii="Times New Roman" w:hAnsi="Times New Roman" w:cs="Times New Roman"/>
          <w:color w:val="000000" w:themeColor="text1"/>
          <w:sz w:val="22"/>
          <w:szCs w:val="22"/>
        </w:rPr>
        <w:t>- ograniczenie kontaktu i izolowanie dziecka od drugiego rodzica, odcinanie drugiego rodzica od informacji dotyczących dziecka, wymazywanie drugiego rodzica z życia dziecka, niszczenie zdjęć i pamiątek, przedstawianie drugiego rodzica w złym świetle, zakazywanie dziecku swobodnego mówienia i wyrażania miłości do drugiego rodzica</w:t>
      </w:r>
      <w:r w:rsidR="001E151F" w:rsidRPr="009516E6">
        <w:rPr>
          <w:rFonts w:ascii="Times New Roman" w:hAnsi="Times New Roman" w:cs="Times New Roman"/>
          <w:color w:val="000000" w:themeColor="text1"/>
          <w:sz w:val="22"/>
          <w:szCs w:val="22"/>
        </w:rPr>
        <w:t>,</w:t>
      </w:r>
      <w:bookmarkStart w:id="4" w:name="_Hlk155693411"/>
    </w:p>
    <w:p w14:paraId="3BA0E7A2" w14:textId="502E5A89" w:rsidR="007E774B" w:rsidRPr="009516E6" w:rsidRDefault="001E151F">
      <w:pPr>
        <w:pStyle w:val="Akapitzlist"/>
        <w:numPr>
          <w:ilvl w:val="1"/>
          <w:numId w:val="4"/>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b/>
          <w:bCs/>
          <w:sz w:val="22"/>
          <w:szCs w:val="22"/>
        </w:rPr>
        <w:t xml:space="preserve">cyberprzemoc </w:t>
      </w:r>
      <w:r w:rsidRPr="009516E6">
        <w:rPr>
          <w:rFonts w:ascii="Times New Roman" w:hAnsi="Times New Roman" w:cs="Times New Roman"/>
          <w:sz w:val="22"/>
          <w:szCs w:val="22"/>
        </w:rPr>
        <w:t xml:space="preserve">- przemoc z użyciem technologii informacyjnych i komunikacyjnych. Podstawowe formy zjawiska to nękanie, straszenie, szantażowanie z użyciem sieci, publikowanie lub rozsyłanie ośmieszających, kompromitujących informacji, zdjęć, filmów z użyciem sieci oraz podszywanie się w sieci pod kogoś wbrew jego woli. </w:t>
      </w:r>
      <w:bookmarkEnd w:id="4"/>
    </w:p>
    <w:p w14:paraId="0006B0BC" w14:textId="77777777" w:rsidR="007E774B" w:rsidRPr="009516E6" w:rsidRDefault="007E774B">
      <w:pPr>
        <w:pStyle w:val="Akapitzlist"/>
        <w:numPr>
          <w:ilvl w:val="0"/>
          <w:numId w:val="4"/>
        </w:numPr>
        <w:shd w:val="clear" w:color="auto" w:fill="FFFFFF" w:themeFill="background1"/>
        <w:tabs>
          <w:tab w:val="left" w:pos="4536"/>
        </w:tabs>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b/>
          <w:bCs/>
          <w:color w:val="000000" w:themeColor="text1"/>
          <w:sz w:val="22"/>
          <w:szCs w:val="22"/>
        </w:rPr>
        <w:t>przemocy domowej</w:t>
      </w:r>
      <w:r w:rsidRPr="009516E6">
        <w:rPr>
          <w:rFonts w:ascii="Times New Roman" w:hAnsi="Times New Roman" w:cs="Times New Roman"/>
          <w:color w:val="000000" w:themeColor="text1"/>
          <w:sz w:val="22"/>
          <w:szCs w:val="22"/>
        </w:rPr>
        <w:t xml:space="preserve"> - należy przez to rozumieć jednorazowe albo powtarzające się umyślne działanie lub zaniechanie, wykorzystujące przewagę fizyczną, psychiczną lub ekonomiczną, naruszające prawa lub dobra osobiste osoby doznającej przemocy domowej, w szczególności:</w:t>
      </w:r>
    </w:p>
    <w:p w14:paraId="1BB6CF67" w14:textId="77777777" w:rsidR="007E774B" w:rsidRPr="009516E6" w:rsidRDefault="007E774B">
      <w:pPr>
        <w:pStyle w:val="Akapitzlist"/>
        <w:numPr>
          <w:ilvl w:val="1"/>
          <w:numId w:val="26"/>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narażające tę osobę na niebezpieczeństwo utraty życia, zdrowia lub mienia,</w:t>
      </w:r>
    </w:p>
    <w:p w14:paraId="4F3F5140" w14:textId="77777777" w:rsidR="007E774B" w:rsidRPr="009516E6" w:rsidRDefault="007E774B">
      <w:pPr>
        <w:pStyle w:val="Akapitzlist"/>
        <w:numPr>
          <w:ilvl w:val="1"/>
          <w:numId w:val="26"/>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naruszające jej godność, nietykalność cielesną lub wolność, w tym seksualną,</w:t>
      </w:r>
    </w:p>
    <w:p w14:paraId="4B1CD985" w14:textId="77777777" w:rsidR="007E774B" w:rsidRPr="009516E6" w:rsidRDefault="007E774B">
      <w:pPr>
        <w:pStyle w:val="Akapitzlist"/>
        <w:numPr>
          <w:ilvl w:val="1"/>
          <w:numId w:val="26"/>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powodujące szkody na jej zdrowiu fizycznym lub psychicznym, wywołujące u tej osoby cierpienie lub krzywdę,</w:t>
      </w:r>
    </w:p>
    <w:p w14:paraId="2CD191EB" w14:textId="77777777" w:rsidR="007E774B" w:rsidRPr="009516E6" w:rsidRDefault="007E774B">
      <w:pPr>
        <w:pStyle w:val="Akapitzlist"/>
        <w:numPr>
          <w:ilvl w:val="1"/>
          <w:numId w:val="26"/>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ograniczające lub pozbawiające tę osobę dostępu do środków finansowych lub możliwości podjęcia pracy lub uzyskania samodzielności finansowej,</w:t>
      </w:r>
    </w:p>
    <w:p w14:paraId="7ED7AC99" w14:textId="77777777" w:rsidR="007E774B" w:rsidRPr="009516E6" w:rsidRDefault="007E774B">
      <w:pPr>
        <w:pStyle w:val="Akapitzlist"/>
        <w:numPr>
          <w:ilvl w:val="1"/>
          <w:numId w:val="26"/>
        </w:numPr>
        <w:shd w:val="clear" w:color="auto" w:fill="FFFFFF" w:themeFill="background1"/>
        <w:tabs>
          <w:tab w:val="left" w:pos="4536"/>
        </w:tabs>
        <w:spacing w:after="0"/>
        <w:ind w:left="1276"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lastRenderedPageBreak/>
        <w:t>istotnie naruszające prywatność tej osoby lub wzbudzające u niej poczucie zagrożenia, poniżenia lub udręczenia, w tym podejmowane za pomocą środków komunikacji elektronicznej;</w:t>
      </w:r>
    </w:p>
    <w:p w14:paraId="43665D71" w14:textId="48A266E8" w:rsidR="007E774B" w:rsidRPr="009516E6" w:rsidRDefault="007E774B">
      <w:pPr>
        <w:pStyle w:val="Akapitzlist"/>
        <w:numPr>
          <w:ilvl w:val="0"/>
          <w:numId w:val="4"/>
        </w:numPr>
        <w:shd w:val="clear" w:color="auto" w:fill="FFFFFF" w:themeFill="background1"/>
        <w:tabs>
          <w:tab w:val="left" w:pos="4536"/>
        </w:tabs>
        <w:spacing w:after="0"/>
        <w:ind w:left="851" w:hanging="425"/>
        <w:jc w:val="both"/>
        <w:rPr>
          <w:rFonts w:ascii="Times New Roman" w:hAnsi="Times New Roman" w:cs="Times New Roman"/>
          <w:color w:val="000000" w:themeColor="text1"/>
          <w:sz w:val="22"/>
          <w:szCs w:val="22"/>
        </w:rPr>
      </w:pPr>
      <w:bookmarkStart w:id="5" w:name="_Hlk158015744"/>
      <w:r w:rsidRPr="009516E6">
        <w:rPr>
          <w:rFonts w:ascii="Times New Roman" w:hAnsi="Times New Roman" w:cs="Times New Roman"/>
          <w:b/>
          <w:bCs/>
          <w:sz w:val="22"/>
          <w:szCs w:val="22"/>
        </w:rPr>
        <w:t xml:space="preserve">rodzic </w:t>
      </w:r>
      <w:r w:rsidRPr="009516E6">
        <w:rPr>
          <w:rFonts w:ascii="Times New Roman" w:hAnsi="Times New Roman" w:cs="Times New Roman"/>
          <w:sz w:val="22"/>
          <w:szCs w:val="22"/>
        </w:rPr>
        <w:t>- oznacza także opiekuna prawnego dziecka oraz osobę lub podmiot sprawujący pieczę zastępczą nad dzieckiem</w:t>
      </w:r>
      <w:r w:rsidR="001E151F" w:rsidRPr="009516E6">
        <w:rPr>
          <w:rFonts w:ascii="Times New Roman" w:hAnsi="Times New Roman" w:cs="Times New Roman"/>
          <w:sz w:val="22"/>
          <w:szCs w:val="22"/>
        </w:rPr>
        <w:t>.</w:t>
      </w:r>
    </w:p>
    <w:bookmarkEnd w:id="5"/>
    <w:p w14:paraId="156E71C1" w14:textId="77777777" w:rsidR="009516E6" w:rsidRPr="009516E6" w:rsidRDefault="009516E6" w:rsidP="009516E6">
      <w:pPr>
        <w:pStyle w:val="Akapitzlist"/>
        <w:shd w:val="clear" w:color="auto" w:fill="FFFFFF" w:themeFill="background1"/>
        <w:tabs>
          <w:tab w:val="left" w:pos="4536"/>
        </w:tabs>
        <w:spacing w:after="0"/>
        <w:ind w:left="851"/>
        <w:jc w:val="both"/>
        <w:rPr>
          <w:rFonts w:ascii="Times New Roman" w:hAnsi="Times New Roman" w:cs="Times New Roman"/>
          <w:color w:val="000000" w:themeColor="text1"/>
          <w:sz w:val="22"/>
          <w:szCs w:val="22"/>
        </w:rPr>
      </w:pPr>
    </w:p>
    <w:p w14:paraId="3E5575FD" w14:textId="77777777" w:rsidR="007E774B" w:rsidRPr="004C6E36" w:rsidRDefault="007E774B" w:rsidP="00CF3106">
      <w:pPr>
        <w:spacing w:after="0"/>
        <w:jc w:val="both"/>
        <w:rPr>
          <w:rFonts w:ascii="Times New Roman" w:hAnsi="Times New Roman" w:cs="Times New Roman"/>
          <w:sz w:val="28"/>
          <w:szCs w:val="28"/>
        </w:rPr>
      </w:pPr>
    </w:p>
    <w:p w14:paraId="546957BD" w14:textId="0DB70F1B" w:rsidR="00E73AD8" w:rsidRPr="004C6E36" w:rsidRDefault="00E73AD8">
      <w:pPr>
        <w:pStyle w:val="Nagwek1"/>
        <w:numPr>
          <w:ilvl w:val="0"/>
          <w:numId w:val="3"/>
        </w:numPr>
        <w:tabs>
          <w:tab w:val="left" w:pos="567"/>
        </w:tabs>
        <w:spacing w:before="0" w:after="0" w:line="276" w:lineRule="auto"/>
        <w:ind w:left="426" w:hanging="426"/>
        <w:jc w:val="both"/>
        <w:rPr>
          <w:rFonts w:ascii="Times New Roman" w:hAnsi="Times New Roman" w:cs="Times New Roman"/>
          <w:b/>
          <w:bCs/>
          <w:color w:val="auto"/>
          <w:sz w:val="28"/>
          <w:szCs w:val="28"/>
        </w:rPr>
      </w:pPr>
      <w:bookmarkStart w:id="6" w:name="_Toc155944769"/>
      <w:bookmarkStart w:id="7" w:name="_Toc157581008"/>
      <w:r w:rsidRPr="004C6E36">
        <w:rPr>
          <w:rFonts w:ascii="Times New Roman" w:hAnsi="Times New Roman" w:cs="Times New Roman"/>
          <w:b/>
          <w:bCs/>
          <w:color w:val="auto"/>
          <w:sz w:val="28"/>
          <w:szCs w:val="28"/>
        </w:rPr>
        <w:t>Zakres kompetencji osoby odpowiedzialnej za przygotowanie personelu do stosowania standardów</w:t>
      </w:r>
      <w:bookmarkEnd w:id="6"/>
      <w:bookmarkEnd w:id="7"/>
    </w:p>
    <w:p w14:paraId="528F096C" w14:textId="77777777" w:rsidR="00E73AD8" w:rsidRPr="009516E6" w:rsidRDefault="00E73AD8" w:rsidP="00CF3106">
      <w:pPr>
        <w:spacing w:after="0"/>
        <w:jc w:val="both"/>
        <w:rPr>
          <w:rFonts w:ascii="Times New Roman" w:hAnsi="Times New Roman" w:cs="Times New Roman"/>
          <w:sz w:val="24"/>
          <w:szCs w:val="24"/>
        </w:rPr>
      </w:pPr>
    </w:p>
    <w:p w14:paraId="2A192D8D" w14:textId="04FE2C4C" w:rsidR="00E73AD8" w:rsidRPr="009516E6" w:rsidRDefault="00E73AD8">
      <w:pPr>
        <w:pStyle w:val="Akapitzlist"/>
        <w:numPr>
          <w:ilvl w:val="0"/>
          <w:numId w:val="27"/>
        </w:numPr>
        <w:spacing w:after="0"/>
        <w:ind w:left="426"/>
        <w:jc w:val="both"/>
        <w:rPr>
          <w:rFonts w:ascii="Times New Roman" w:hAnsi="Times New Roman" w:cs="Times New Roman"/>
          <w:sz w:val="22"/>
          <w:szCs w:val="22"/>
        </w:rPr>
      </w:pPr>
      <w:r w:rsidRPr="009516E6">
        <w:rPr>
          <w:rFonts w:ascii="Times New Roman" w:hAnsi="Times New Roman" w:cs="Times New Roman"/>
          <w:sz w:val="22"/>
          <w:szCs w:val="22"/>
        </w:rPr>
        <w:t xml:space="preserve">Dyrektor jest osobą odpowiedzialną za przygotowanie pracowników </w:t>
      </w:r>
      <w:r w:rsidR="005537D7">
        <w:rPr>
          <w:rFonts w:ascii="Times New Roman" w:hAnsi="Times New Roman" w:cs="Times New Roman"/>
          <w:sz w:val="22"/>
          <w:szCs w:val="22"/>
        </w:rPr>
        <w:t>GOKiBP</w:t>
      </w:r>
      <w:r w:rsidRPr="009516E6">
        <w:rPr>
          <w:rFonts w:ascii="Times New Roman" w:hAnsi="Times New Roman" w:cs="Times New Roman"/>
          <w:sz w:val="22"/>
          <w:szCs w:val="22"/>
        </w:rPr>
        <w:t xml:space="preserve"> do stosowania standardów ochrony małoletnich.  Do zadań Dyrektora, należy:</w:t>
      </w:r>
    </w:p>
    <w:p w14:paraId="22F53126" w14:textId="77777777" w:rsidR="00E73AD8" w:rsidRPr="009516E6" w:rsidRDefault="00E73AD8">
      <w:pPr>
        <w:pStyle w:val="Akapitzlist"/>
        <w:numPr>
          <w:ilvl w:val="0"/>
          <w:numId w:val="18"/>
        </w:numPr>
        <w:spacing w:after="0"/>
        <w:ind w:left="851"/>
        <w:jc w:val="both"/>
        <w:rPr>
          <w:rFonts w:ascii="Times New Roman" w:hAnsi="Times New Roman" w:cs="Times New Roman"/>
          <w:sz w:val="22"/>
          <w:szCs w:val="22"/>
        </w:rPr>
      </w:pPr>
      <w:r w:rsidRPr="009516E6">
        <w:rPr>
          <w:rFonts w:ascii="Times New Roman" w:hAnsi="Times New Roman" w:cs="Times New Roman"/>
          <w:sz w:val="22"/>
          <w:szCs w:val="22"/>
        </w:rPr>
        <w:t>przygotowanie pracowników do stosowania standardów ochrony małoletnich;</w:t>
      </w:r>
    </w:p>
    <w:p w14:paraId="336B37C0" w14:textId="77777777" w:rsidR="00E73AD8" w:rsidRPr="009516E6" w:rsidRDefault="00E73AD8">
      <w:pPr>
        <w:pStyle w:val="Akapitzlist"/>
        <w:numPr>
          <w:ilvl w:val="0"/>
          <w:numId w:val="18"/>
        </w:numPr>
        <w:spacing w:after="0"/>
        <w:ind w:left="851"/>
        <w:jc w:val="both"/>
        <w:rPr>
          <w:rFonts w:ascii="Times New Roman" w:hAnsi="Times New Roman" w:cs="Times New Roman"/>
          <w:sz w:val="22"/>
          <w:szCs w:val="22"/>
        </w:rPr>
      </w:pPr>
      <w:r w:rsidRPr="009516E6">
        <w:rPr>
          <w:rFonts w:ascii="Times New Roman" w:hAnsi="Times New Roman" w:cs="Times New Roman"/>
          <w:sz w:val="22"/>
          <w:szCs w:val="22"/>
        </w:rPr>
        <w:t>ustalenie planu szkoleniowo-edukacyjnego;</w:t>
      </w:r>
    </w:p>
    <w:p w14:paraId="33469C63" w14:textId="77777777" w:rsidR="00E73AD8" w:rsidRPr="009516E6" w:rsidRDefault="00E73AD8">
      <w:pPr>
        <w:pStyle w:val="Akapitzlist"/>
        <w:numPr>
          <w:ilvl w:val="0"/>
          <w:numId w:val="18"/>
        </w:numPr>
        <w:spacing w:after="0"/>
        <w:ind w:left="851"/>
        <w:jc w:val="both"/>
        <w:rPr>
          <w:rFonts w:ascii="Times New Roman" w:hAnsi="Times New Roman" w:cs="Times New Roman"/>
          <w:sz w:val="22"/>
          <w:szCs w:val="22"/>
        </w:rPr>
      </w:pPr>
      <w:r w:rsidRPr="009516E6">
        <w:rPr>
          <w:rFonts w:ascii="Times New Roman" w:hAnsi="Times New Roman" w:cs="Times New Roman"/>
          <w:sz w:val="22"/>
          <w:szCs w:val="22"/>
        </w:rPr>
        <w:t>ustalenie form prowadzenia szkoleń i form przygotowywanych dokumentów edukacyjnych;</w:t>
      </w:r>
    </w:p>
    <w:p w14:paraId="36EA616D" w14:textId="77777777" w:rsidR="00E73AD8" w:rsidRPr="009516E6" w:rsidRDefault="00E73AD8">
      <w:pPr>
        <w:pStyle w:val="Akapitzlist"/>
        <w:numPr>
          <w:ilvl w:val="0"/>
          <w:numId w:val="18"/>
        </w:numPr>
        <w:spacing w:after="0"/>
        <w:ind w:left="851"/>
        <w:jc w:val="both"/>
        <w:rPr>
          <w:rFonts w:ascii="Times New Roman" w:hAnsi="Times New Roman" w:cs="Times New Roman"/>
          <w:sz w:val="22"/>
          <w:szCs w:val="22"/>
        </w:rPr>
      </w:pPr>
      <w:r w:rsidRPr="009516E6">
        <w:rPr>
          <w:rFonts w:ascii="Times New Roman" w:hAnsi="Times New Roman" w:cs="Times New Roman"/>
          <w:sz w:val="22"/>
          <w:szCs w:val="22"/>
        </w:rPr>
        <w:t>szkolenie pracowników ze stosowania standardów ochrony małoletnich;</w:t>
      </w:r>
    </w:p>
    <w:p w14:paraId="58A855CF" w14:textId="77777777" w:rsidR="00E73AD8" w:rsidRPr="009516E6" w:rsidRDefault="00E73AD8">
      <w:pPr>
        <w:pStyle w:val="Akapitzlist"/>
        <w:numPr>
          <w:ilvl w:val="0"/>
          <w:numId w:val="18"/>
        </w:numPr>
        <w:spacing w:after="0"/>
        <w:ind w:left="851"/>
        <w:jc w:val="both"/>
        <w:rPr>
          <w:rFonts w:ascii="Times New Roman" w:hAnsi="Times New Roman" w:cs="Times New Roman"/>
          <w:sz w:val="22"/>
          <w:szCs w:val="22"/>
        </w:rPr>
      </w:pPr>
      <w:r w:rsidRPr="009516E6">
        <w:rPr>
          <w:rFonts w:ascii="Times New Roman" w:hAnsi="Times New Roman" w:cs="Times New Roman"/>
          <w:sz w:val="22"/>
          <w:szCs w:val="22"/>
        </w:rPr>
        <w:t>opracowywanie i przekazywanie materiałów edukacyjnych pracownikom;</w:t>
      </w:r>
    </w:p>
    <w:p w14:paraId="4CF0BD6A" w14:textId="77777777" w:rsidR="00E73AD8" w:rsidRPr="009516E6" w:rsidRDefault="00E73AD8">
      <w:pPr>
        <w:pStyle w:val="Akapitzlist"/>
        <w:numPr>
          <w:ilvl w:val="0"/>
          <w:numId w:val="18"/>
        </w:numPr>
        <w:spacing w:after="0"/>
        <w:ind w:left="851"/>
        <w:jc w:val="both"/>
        <w:rPr>
          <w:rFonts w:ascii="Times New Roman" w:hAnsi="Times New Roman" w:cs="Times New Roman"/>
          <w:sz w:val="22"/>
          <w:szCs w:val="22"/>
        </w:rPr>
      </w:pPr>
      <w:r w:rsidRPr="009516E6">
        <w:rPr>
          <w:rFonts w:ascii="Times New Roman" w:hAnsi="Times New Roman" w:cs="Times New Roman"/>
          <w:sz w:val="22"/>
          <w:szCs w:val="22"/>
        </w:rPr>
        <w:t>odbierania od pracowników oświadczenia o zapoznaniu się z zasadami ochrony małoletnich i zobowiązaniu do ich stosowania;</w:t>
      </w:r>
    </w:p>
    <w:p w14:paraId="4A9F75D5" w14:textId="77777777" w:rsidR="00E73AD8" w:rsidRPr="009516E6" w:rsidRDefault="00E73AD8">
      <w:pPr>
        <w:pStyle w:val="Akapitzlist"/>
        <w:numPr>
          <w:ilvl w:val="0"/>
          <w:numId w:val="18"/>
        </w:numPr>
        <w:spacing w:after="0"/>
        <w:ind w:left="851"/>
        <w:jc w:val="both"/>
        <w:rPr>
          <w:rFonts w:ascii="Times New Roman" w:hAnsi="Times New Roman" w:cs="Times New Roman"/>
          <w:sz w:val="22"/>
          <w:szCs w:val="22"/>
        </w:rPr>
      </w:pPr>
      <w:r w:rsidRPr="009516E6">
        <w:rPr>
          <w:rFonts w:ascii="Times New Roman" w:hAnsi="Times New Roman" w:cs="Times New Roman"/>
          <w:sz w:val="22"/>
          <w:szCs w:val="22"/>
        </w:rPr>
        <w:t>dokumentowanie czynności notatkami służbowymi lub w inny sposób określony w wewnętrznych regulacjach.</w:t>
      </w:r>
    </w:p>
    <w:p w14:paraId="39B7D4B3" w14:textId="5D7AE1E4" w:rsidR="00E73AD8" w:rsidRPr="009516E6" w:rsidRDefault="00E73AD8">
      <w:pPr>
        <w:pStyle w:val="Akapitzlist"/>
        <w:numPr>
          <w:ilvl w:val="0"/>
          <w:numId w:val="27"/>
        </w:numPr>
        <w:spacing w:after="0"/>
        <w:ind w:left="426"/>
        <w:jc w:val="both"/>
        <w:rPr>
          <w:rFonts w:ascii="Times New Roman" w:hAnsi="Times New Roman" w:cs="Times New Roman"/>
          <w:sz w:val="22"/>
          <w:szCs w:val="22"/>
        </w:rPr>
      </w:pPr>
      <w:r w:rsidRPr="009516E6">
        <w:rPr>
          <w:rFonts w:ascii="Times New Roman" w:hAnsi="Times New Roman" w:cs="Times New Roman"/>
          <w:sz w:val="22"/>
          <w:szCs w:val="22"/>
        </w:rPr>
        <w:t xml:space="preserve">Przed dopuszczeniem pracownika do wykonywania obowiązków związanych z wychowaniem, edukacją, wypoczynkiem lub opieką nad małoletnimi, </w:t>
      </w:r>
      <w:r w:rsidR="005537D7">
        <w:rPr>
          <w:rFonts w:ascii="Times New Roman" w:hAnsi="Times New Roman" w:cs="Times New Roman"/>
          <w:sz w:val="22"/>
          <w:szCs w:val="22"/>
        </w:rPr>
        <w:t>GOKiBP</w:t>
      </w:r>
      <w:r w:rsidRPr="009516E6">
        <w:rPr>
          <w:rFonts w:ascii="Times New Roman" w:hAnsi="Times New Roman" w:cs="Times New Roman"/>
          <w:sz w:val="22"/>
          <w:szCs w:val="22"/>
        </w:rPr>
        <w:t xml:space="preserve"> jest zobowiązany sprawdzić osobę zatrudnioną w </w:t>
      </w:r>
      <w:r w:rsidRPr="009516E6">
        <w:rPr>
          <w:rFonts w:ascii="Times New Roman" w:hAnsi="Times New Roman" w:cs="Times New Roman"/>
          <w:b/>
          <w:bCs/>
          <w:sz w:val="22"/>
          <w:szCs w:val="22"/>
        </w:rPr>
        <w:t>Rejestrze Sprawców Przestępstw na Tle Seksualnym</w:t>
      </w:r>
      <w:r w:rsidRPr="009516E6">
        <w:rPr>
          <w:rFonts w:ascii="Times New Roman" w:hAnsi="Times New Roman" w:cs="Times New Roman"/>
          <w:sz w:val="22"/>
          <w:szCs w:val="22"/>
        </w:rPr>
        <w:t>. Wydruk z Rejestru przechowywany jest w aktach osobowych pracownika lub analogicznej dokumentacji dotyczącej wolontariusza/osoby zatrudnionej w oparciu o umowę cywilnoprawną.</w:t>
      </w:r>
    </w:p>
    <w:p w14:paraId="18428FCB" w14:textId="42538212" w:rsidR="00E73AD8" w:rsidRPr="009516E6" w:rsidRDefault="00E73AD8">
      <w:pPr>
        <w:pStyle w:val="Akapitzlist"/>
        <w:numPr>
          <w:ilvl w:val="0"/>
          <w:numId w:val="27"/>
        </w:numPr>
        <w:spacing w:after="0"/>
        <w:ind w:left="426"/>
        <w:jc w:val="both"/>
        <w:rPr>
          <w:rFonts w:ascii="Times New Roman" w:hAnsi="Times New Roman" w:cs="Times New Roman"/>
          <w:sz w:val="22"/>
          <w:szCs w:val="22"/>
        </w:rPr>
      </w:pPr>
      <w:r w:rsidRPr="009516E6">
        <w:rPr>
          <w:rFonts w:ascii="Times New Roman" w:hAnsi="Times New Roman" w:cs="Times New Roman"/>
          <w:sz w:val="22"/>
          <w:szCs w:val="22"/>
        </w:rPr>
        <w:t xml:space="preserve">Każdy przyjmowany pracownik do </w:t>
      </w:r>
      <w:r w:rsidR="005537D7">
        <w:rPr>
          <w:rFonts w:ascii="Times New Roman" w:hAnsi="Times New Roman" w:cs="Times New Roman"/>
          <w:sz w:val="22"/>
          <w:szCs w:val="22"/>
        </w:rPr>
        <w:t>Gminnego Ośrodka Kultury i Biblioteki Publicznej</w:t>
      </w:r>
      <w:r w:rsidR="00806094">
        <w:rPr>
          <w:rFonts w:ascii="Times New Roman" w:hAnsi="Times New Roman" w:cs="Times New Roman"/>
          <w:sz w:val="22"/>
          <w:szCs w:val="22"/>
        </w:rPr>
        <w:t xml:space="preserve"> </w:t>
      </w:r>
      <w:r w:rsidR="007E5BFB">
        <w:rPr>
          <w:rFonts w:ascii="Times New Roman" w:hAnsi="Times New Roman" w:cs="Times New Roman"/>
          <w:sz w:val="22"/>
          <w:szCs w:val="22"/>
        </w:rPr>
        <w:t xml:space="preserve"> </w:t>
      </w:r>
      <w:r w:rsidRPr="009516E6">
        <w:rPr>
          <w:rFonts w:ascii="Times New Roman" w:hAnsi="Times New Roman" w:cs="Times New Roman"/>
          <w:sz w:val="22"/>
          <w:szCs w:val="22"/>
        </w:rPr>
        <w:t xml:space="preserve">zostaje zapoznany z niniejszymi procedurami. Oświadczenie o zapoznaniu pracownika ze Standardami zostaje dołączone do akt osobowych pracownika. </w:t>
      </w:r>
      <w:r w:rsidRPr="009516E6">
        <w:rPr>
          <w:rFonts w:ascii="Times New Roman" w:hAnsi="Times New Roman" w:cs="Times New Roman"/>
          <w:b/>
          <w:bCs/>
          <w:sz w:val="22"/>
          <w:szCs w:val="22"/>
        </w:rPr>
        <w:t xml:space="preserve">Wzór oświadczenia stanowi załącznik nr </w:t>
      </w:r>
      <w:r w:rsidR="00B674F5" w:rsidRPr="009516E6">
        <w:rPr>
          <w:rFonts w:ascii="Times New Roman" w:hAnsi="Times New Roman" w:cs="Times New Roman"/>
          <w:b/>
          <w:bCs/>
          <w:sz w:val="22"/>
          <w:szCs w:val="22"/>
        </w:rPr>
        <w:t>1</w:t>
      </w:r>
      <w:r w:rsidRPr="009516E6">
        <w:rPr>
          <w:rFonts w:ascii="Times New Roman" w:hAnsi="Times New Roman" w:cs="Times New Roman"/>
          <w:b/>
          <w:bCs/>
          <w:sz w:val="22"/>
          <w:szCs w:val="22"/>
        </w:rPr>
        <w:t xml:space="preserve"> do niniejszych standardów. </w:t>
      </w:r>
    </w:p>
    <w:p w14:paraId="07AE812D" w14:textId="2002C5E4" w:rsidR="00CF3106" w:rsidRPr="009516E6" w:rsidRDefault="00CF3106">
      <w:pPr>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br w:type="page"/>
      </w:r>
    </w:p>
    <w:p w14:paraId="12EC297D" w14:textId="113993A6" w:rsidR="00477940" w:rsidRPr="004C6E36" w:rsidRDefault="00F34845">
      <w:pPr>
        <w:pStyle w:val="Nagwek1"/>
        <w:numPr>
          <w:ilvl w:val="0"/>
          <w:numId w:val="3"/>
        </w:numPr>
        <w:spacing w:before="0" w:after="0" w:line="276" w:lineRule="auto"/>
        <w:ind w:left="426" w:hanging="567"/>
        <w:jc w:val="both"/>
        <w:rPr>
          <w:rFonts w:ascii="Times New Roman" w:hAnsi="Times New Roman" w:cs="Times New Roman"/>
          <w:b/>
          <w:bCs/>
          <w:color w:val="auto"/>
          <w:sz w:val="28"/>
          <w:szCs w:val="28"/>
        </w:rPr>
      </w:pPr>
      <w:bookmarkStart w:id="8" w:name="_Toc157581009"/>
      <w:r w:rsidRPr="004C6E36">
        <w:rPr>
          <w:rFonts w:ascii="Times New Roman" w:hAnsi="Times New Roman" w:cs="Times New Roman"/>
          <w:b/>
          <w:bCs/>
          <w:color w:val="auto"/>
          <w:sz w:val="28"/>
          <w:szCs w:val="28"/>
        </w:rPr>
        <w:lastRenderedPageBreak/>
        <w:t xml:space="preserve">Zasady </w:t>
      </w:r>
      <w:r w:rsidR="00A2104B" w:rsidRPr="004C6E36">
        <w:rPr>
          <w:rFonts w:ascii="Times New Roman" w:hAnsi="Times New Roman" w:cs="Times New Roman"/>
          <w:b/>
          <w:bCs/>
          <w:color w:val="auto"/>
          <w:sz w:val="28"/>
          <w:szCs w:val="28"/>
        </w:rPr>
        <w:t>zapewniające bezpieczne relacje między małoletnim a personelem – zachowania niedozwolone wobec małoletnich</w:t>
      </w:r>
      <w:bookmarkEnd w:id="8"/>
    </w:p>
    <w:p w14:paraId="3EAFA330" w14:textId="77777777" w:rsidR="002A0941" w:rsidRPr="009516E6" w:rsidRDefault="002A0941" w:rsidP="00CF3106">
      <w:pPr>
        <w:spacing w:after="0"/>
        <w:rPr>
          <w:rFonts w:ascii="Times New Roman" w:hAnsi="Times New Roman" w:cs="Times New Roman"/>
        </w:rPr>
      </w:pPr>
    </w:p>
    <w:p w14:paraId="0DD47563" w14:textId="64A7B772" w:rsidR="00A2104B" w:rsidRPr="009516E6" w:rsidRDefault="00A2104B">
      <w:pPr>
        <w:pStyle w:val="Akapitzlist"/>
        <w:numPr>
          <w:ilvl w:val="0"/>
          <w:numId w:val="28"/>
        </w:numPr>
        <w:spacing w:after="0"/>
        <w:ind w:left="426"/>
        <w:jc w:val="both"/>
        <w:rPr>
          <w:rFonts w:ascii="Times New Roman" w:hAnsi="Times New Roman" w:cs="Times New Roman"/>
          <w:sz w:val="22"/>
          <w:szCs w:val="22"/>
        </w:rPr>
      </w:pPr>
      <w:r w:rsidRPr="009516E6">
        <w:rPr>
          <w:rFonts w:ascii="Times New Roman" w:hAnsi="Times New Roman" w:cs="Times New Roman"/>
          <w:sz w:val="22"/>
          <w:szCs w:val="22"/>
        </w:rPr>
        <w:t>Zachowania niedozwolone w komunikacji z małoletnimi:</w:t>
      </w:r>
    </w:p>
    <w:p w14:paraId="783A49CC" w14:textId="5CD76B8D" w:rsidR="00A2104B" w:rsidRPr="009516E6" w:rsidRDefault="00A2104B">
      <w:pPr>
        <w:pStyle w:val="Akapitzlist"/>
        <w:numPr>
          <w:ilvl w:val="0"/>
          <w:numId w:val="5"/>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Nie wolno Ci zawstydzać, upokarzać, lekceważyć i obrażać dziecka</w:t>
      </w:r>
      <w:r w:rsidR="006C1419" w:rsidRPr="009516E6">
        <w:rPr>
          <w:rFonts w:ascii="Times New Roman" w:hAnsi="Times New Roman" w:cs="Times New Roman"/>
          <w:sz w:val="22"/>
          <w:szCs w:val="22"/>
        </w:rPr>
        <w:t>;</w:t>
      </w:r>
    </w:p>
    <w:p w14:paraId="42DC011A" w14:textId="47131ABE" w:rsidR="00A2104B" w:rsidRPr="009516E6" w:rsidRDefault="00A2104B">
      <w:pPr>
        <w:pStyle w:val="Akapitzlist"/>
        <w:numPr>
          <w:ilvl w:val="0"/>
          <w:numId w:val="5"/>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Nie wolno Ci krzyczeć na dziecko w sytuacji innej niż wynikająca z bezpieczeństwa dziecka lub innych dzieci</w:t>
      </w:r>
      <w:r w:rsidR="006C1419" w:rsidRPr="009516E6">
        <w:rPr>
          <w:rFonts w:ascii="Times New Roman" w:hAnsi="Times New Roman" w:cs="Times New Roman"/>
          <w:sz w:val="22"/>
          <w:szCs w:val="22"/>
        </w:rPr>
        <w:t>;</w:t>
      </w:r>
    </w:p>
    <w:p w14:paraId="41542423" w14:textId="6812B507" w:rsidR="00A2104B" w:rsidRPr="009516E6" w:rsidRDefault="00A2104B">
      <w:pPr>
        <w:pStyle w:val="Akapitzlist"/>
        <w:numPr>
          <w:ilvl w:val="0"/>
          <w:numId w:val="5"/>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Nie wolno Ci używać języka agresywnego, ironicznego lub poniżającego</w:t>
      </w:r>
      <w:r w:rsidR="006C1419" w:rsidRPr="009516E6">
        <w:rPr>
          <w:rFonts w:ascii="Times New Roman" w:hAnsi="Times New Roman" w:cs="Times New Roman"/>
          <w:sz w:val="22"/>
          <w:szCs w:val="22"/>
        </w:rPr>
        <w:t>;</w:t>
      </w:r>
    </w:p>
    <w:p w14:paraId="152633A2" w14:textId="11946128" w:rsidR="00A2104B" w:rsidRPr="009516E6" w:rsidRDefault="00A2104B">
      <w:pPr>
        <w:pStyle w:val="Akapitzlist"/>
        <w:numPr>
          <w:ilvl w:val="0"/>
          <w:numId w:val="5"/>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Nie wolno Ci naśmiewać się z dziecka i zachęcać do tego innych</w:t>
      </w:r>
      <w:r w:rsidR="006C1419" w:rsidRPr="009516E6">
        <w:rPr>
          <w:rFonts w:ascii="Times New Roman" w:hAnsi="Times New Roman" w:cs="Times New Roman"/>
          <w:sz w:val="22"/>
          <w:szCs w:val="22"/>
        </w:rPr>
        <w:t>;</w:t>
      </w:r>
    </w:p>
    <w:p w14:paraId="6552ACA5" w14:textId="0CA76DF9" w:rsidR="00A2104B" w:rsidRPr="009516E6" w:rsidRDefault="00A2104B">
      <w:pPr>
        <w:pStyle w:val="Akapitzlist"/>
        <w:numPr>
          <w:ilvl w:val="0"/>
          <w:numId w:val="5"/>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Nie wolno Ci ujawniać informacji wrażliwych dotyczących dziecka wobec osób nieuprawnionych, w tym wobec innych dzieci</w:t>
      </w:r>
      <w:r w:rsidR="006C1419" w:rsidRPr="009516E6">
        <w:rPr>
          <w:rFonts w:ascii="Times New Roman" w:hAnsi="Times New Roman" w:cs="Times New Roman"/>
          <w:sz w:val="22"/>
          <w:szCs w:val="22"/>
        </w:rPr>
        <w:t>;</w:t>
      </w:r>
    </w:p>
    <w:p w14:paraId="72C3C7E7" w14:textId="225AC7C9" w:rsidR="00A2104B" w:rsidRPr="009516E6" w:rsidRDefault="00A2104B">
      <w:pPr>
        <w:pStyle w:val="Akapitzlist"/>
        <w:numPr>
          <w:ilvl w:val="0"/>
          <w:numId w:val="5"/>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Nie wolno Ci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 (zastraszanie, przymuszanie, groźby)</w:t>
      </w:r>
      <w:r w:rsidR="006C1419" w:rsidRPr="009516E6">
        <w:rPr>
          <w:rFonts w:ascii="Times New Roman" w:hAnsi="Times New Roman" w:cs="Times New Roman"/>
          <w:sz w:val="22"/>
          <w:szCs w:val="22"/>
        </w:rPr>
        <w:t>;</w:t>
      </w:r>
    </w:p>
    <w:p w14:paraId="26D2B3EB" w14:textId="4CA3BBF4" w:rsidR="00A2104B" w:rsidRPr="009516E6" w:rsidRDefault="00A2104B">
      <w:pPr>
        <w:pStyle w:val="Akapitzlist"/>
        <w:numPr>
          <w:ilvl w:val="0"/>
          <w:numId w:val="5"/>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Nie angażuj się w niewłaściwe korzystanie z mediów społecznościowych, w tym nie wdawaj się w prywatne rozmowy z dziećmi w mediach społecznościowych i nigdy nie zamieszczaj komentarzy ani nie udostępniaj zdjęć i filmów, które mogłyby zagrozić ich dobru lub wyrządzić im krzywdę</w:t>
      </w:r>
      <w:r w:rsidR="006C1419" w:rsidRPr="009516E6">
        <w:rPr>
          <w:rFonts w:ascii="Times New Roman" w:hAnsi="Times New Roman" w:cs="Times New Roman"/>
          <w:sz w:val="22"/>
          <w:szCs w:val="22"/>
        </w:rPr>
        <w:t>;</w:t>
      </w:r>
    </w:p>
    <w:p w14:paraId="1E7F7778" w14:textId="259C2DDC" w:rsidR="00A2104B" w:rsidRPr="009516E6" w:rsidRDefault="00A2104B">
      <w:pPr>
        <w:pStyle w:val="Akapitzlist"/>
        <w:numPr>
          <w:ilvl w:val="0"/>
          <w:numId w:val="5"/>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publikuj zdjęć, filmów ani innych informacji o dzieciach i ich rodzinach w osobistych mediach społecznościowych, np. na Facebooku lub stronach internetowych lub w mediach społecznościowych </w:t>
      </w:r>
      <w:r w:rsidR="00370154">
        <w:rPr>
          <w:rFonts w:ascii="Times New Roman" w:hAnsi="Times New Roman" w:cs="Times New Roman"/>
          <w:sz w:val="22"/>
          <w:szCs w:val="22"/>
        </w:rPr>
        <w:t>GOKiBP</w:t>
      </w:r>
      <w:r w:rsidRPr="009516E6">
        <w:rPr>
          <w:rFonts w:ascii="Times New Roman" w:hAnsi="Times New Roman" w:cs="Times New Roman"/>
          <w:sz w:val="22"/>
          <w:szCs w:val="22"/>
        </w:rPr>
        <w:t>, bez zgody zainteresowanych dzieci i ich rodziców.</w:t>
      </w:r>
    </w:p>
    <w:p w14:paraId="5C592111" w14:textId="77777777" w:rsidR="00023DB6" w:rsidRPr="009516E6" w:rsidRDefault="00023DB6" w:rsidP="00CF3106">
      <w:pPr>
        <w:pStyle w:val="Akapitzlist"/>
        <w:spacing w:after="0"/>
        <w:ind w:left="851"/>
        <w:jc w:val="both"/>
        <w:rPr>
          <w:rFonts w:ascii="Times New Roman" w:hAnsi="Times New Roman" w:cs="Times New Roman"/>
          <w:sz w:val="22"/>
          <w:szCs w:val="22"/>
        </w:rPr>
      </w:pPr>
    </w:p>
    <w:p w14:paraId="02D795EE" w14:textId="3F7FE399" w:rsidR="006C1419" w:rsidRPr="009516E6" w:rsidRDefault="006C1419" w:rsidP="00CF3106">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color w:val="265F65" w:themeColor="accent2" w:themeShade="80"/>
          <w:sz w:val="22"/>
          <w:szCs w:val="22"/>
        </w:rPr>
      </w:pPr>
      <w:bookmarkStart w:id="9" w:name="_Hlk158016143"/>
      <w:r w:rsidRPr="00434602">
        <w:rPr>
          <w:rFonts w:ascii="Times New Roman" w:hAnsi="Times New Roman" w:cs="Times New Roman"/>
          <w:b/>
          <w:bCs/>
          <w:sz w:val="22"/>
          <w:szCs w:val="22"/>
        </w:rPr>
        <w:t xml:space="preserve">Przemoc emocjonalna, psychiczna lub werbalna </w:t>
      </w:r>
      <w:r w:rsidRPr="009516E6">
        <w:rPr>
          <w:rFonts w:ascii="Times New Roman" w:hAnsi="Times New Roman" w:cs="Times New Roman"/>
          <w:sz w:val="22"/>
          <w:szCs w:val="22"/>
        </w:rPr>
        <w:t>Przemoc emocjonalna ma miejsce, gdy osoba dorosła nieustannie krytykuje dziecko, grozi mu lub je wyklucza z pewnych aktywności, obniżając jego poczucie wartości. Krytyka nie jest zabroniona. Krytyka jest ważna dla nauki, rozwoju i doskonalenia dzieci. Podobnie, żarty i śmiech pomagają tworzyć więzi między ludźmi i poczucie wspólnoty. Różnica pomiędzy przemocą psychiczną, a krytyką polega na tym, iż w przemocy psychicznej wykorzystywanie emocjonalne idzie za daleko. Krytyka przestaje być motywująca, a żarty nie są śmieszne. Przemoc emocjonalna może ranić i powodować szkody, podobnie jak przemoc fizyczna.</w:t>
      </w:r>
    </w:p>
    <w:bookmarkEnd w:id="9"/>
    <w:p w14:paraId="3FC32513" w14:textId="77777777" w:rsidR="006C1419" w:rsidRPr="009516E6" w:rsidRDefault="006C1419" w:rsidP="00CF3106">
      <w:pPr>
        <w:pStyle w:val="Akapitzlist"/>
        <w:spacing w:after="0"/>
        <w:ind w:left="284"/>
        <w:jc w:val="both"/>
        <w:rPr>
          <w:rFonts w:ascii="Times New Roman" w:hAnsi="Times New Roman" w:cs="Times New Roman"/>
          <w:sz w:val="22"/>
          <w:szCs w:val="22"/>
        </w:rPr>
      </w:pPr>
    </w:p>
    <w:p w14:paraId="3DDCCC21" w14:textId="45DBDB78" w:rsidR="00A2104B" w:rsidRPr="009516E6" w:rsidRDefault="00A2104B">
      <w:pPr>
        <w:pStyle w:val="Akapitzlist"/>
        <w:numPr>
          <w:ilvl w:val="0"/>
          <w:numId w:val="28"/>
        </w:numPr>
        <w:spacing w:after="0"/>
        <w:ind w:left="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Zachowania pożądane w komunikacji z małoletnimi:</w:t>
      </w:r>
    </w:p>
    <w:p w14:paraId="6650332C" w14:textId="661DA1D3" w:rsidR="00F34845" w:rsidRPr="009516E6" w:rsidRDefault="00F34845">
      <w:pPr>
        <w:pStyle w:val="Akapitzlist"/>
        <w:numPr>
          <w:ilvl w:val="0"/>
          <w:numId w:val="29"/>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W komunikacji z dziećmi zachowuj cierpliwość i szacunek</w:t>
      </w:r>
      <w:r w:rsidR="006C1419" w:rsidRPr="009516E6">
        <w:rPr>
          <w:rFonts w:ascii="Times New Roman" w:hAnsi="Times New Roman" w:cs="Times New Roman"/>
          <w:sz w:val="22"/>
          <w:szCs w:val="22"/>
        </w:rPr>
        <w:t>;</w:t>
      </w:r>
    </w:p>
    <w:p w14:paraId="2DC8088F" w14:textId="7E2AE1D5" w:rsidR="00F34845" w:rsidRPr="009516E6" w:rsidRDefault="00F34845">
      <w:pPr>
        <w:pStyle w:val="Akapitzlist"/>
        <w:numPr>
          <w:ilvl w:val="0"/>
          <w:numId w:val="29"/>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Słuchaj uważnie dzieci i udzielaj im odpowiedzi adekwatnych do ich wieku, ewentualnej niepełnosprawności i danej sytuacji</w:t>
      </w:r>
      <w:r w:rsidR="006C1419" w:rsidRPr="009516E6">
        <w:rPr>
          <w:rFonts w:ascii="Times New Roman" w:hAnsi="Times New Roman" w:cs="Times New Roman"/>
          <w:sz w:val="22"/>
          <w:szCs w:val="22"/>
        </w:rPr>
        <w:t>;</w:t>
      </w:r>
    </w:p>
    <w:p w14:paraId="0703F165" w14:textId="66E113B0" w:rsidR="0088498A" w:rsidRPr="009516E6" w:rsidRDefault="0088498A">
      <w:pPr>
        <w:pStyle w:val="Akapitzlist"/>
        <w:numPr>
          <w:ilvl w:val="0"/>
          <w:numId w:val="29"/>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Komunikuj się z małoletnimi w sposób konstruktywny, odpowiedni</w:t>
      </w:r>
      <w:r w:rsidR="007E5BFB">
        <w:rPr>
          <w:rFonts w:ascii="Times New Roman" w:hAnsi="Times New Roman" w:cs="Times New Roman"/>
          <w:sz w:val="22"/>
          <w:szCs w:val="22"/>
        </w:rPr>
        <w:t>o</w:t>
      </w:r>
      <w:r w:rsidRPr="009516E6">
        <w:rPr>
          <w:rFonts w:ascii="Times New Roman" w:hAnsi="Times New Roman" w:cs="Times New Roman"/>
          <w:sz w:val="22"/>
          <w:szCs w:val="22"/>
        </w:rPr>
        <w:t xml:space="preserve"> do ich wieku</w:t>
      </w:r>
      <w:r w:rsidR="006C1419" w:rsidRPr="009516E6">
        <w:rPr>
          <w:rFonts w:ascii="Times New Roman" w:hAnsi="Times New Roman" w:cs="Times New Roman"/>
          <w:sz w:val="22"/>
          <w:szCs w:val="22"/>
        </w:rPr>
        <w:t>;</w:t>
      </w:r>
    </w:p>
    <w:p w14:paraId="23FCBA61" w14:textId="63172CF1" w:rsidR="00F34845" w:rsidRPr="009516E6" w:rsidRDefault="00F34845">
      <w:pPr>
        <w:pStyle w:val="Akapitzlist"/>
        <w:numPr>
          <w:ilvl w:val="0"/>
          <w:numId w:val="29"/>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Podejmując decyzje dotyczące dziecka, poinformuj je o tym i staraj się brać pod uwagę jego oczekiwania</w:t>
      </w:r>
      <w:r w:rsidR="006C1419" w:rsidRPr="009516E6">
        <w:rPr>
          <w:rFonts w:ascii="Times New Roman" w:hAnsi="Times New Roman" w:cs="Times New Roman"/>
          <w:sz w:val="22"/>
          <w:szCs w:val="22"/>
        </w:rPr>
        <w:t>;</w:t>
      </w:r>
    </w:p>
    <w:p w14:paraId="3186E352" w14:textId="6842EA14" w:rsidR="00F34845" w:rsidRPr="009516E6" w:rsidRDefault="00F34845">
      <w:pPr>
        <w:pStyle w:val="Akapitzlist"/>
        <w:numPr>
          <w:ilvl w:val="0"/>
          <w:numId w:val="29"/>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Szanuj prawo dziecka do prywatności. Jeśli konieczne jest odstąpienie od zasady poufności, aby chronić dziecko, wyjaśnij mu to najszybciej jak to możliwe</w:t>
      </w:r>
      <w:r w:rsidR="006C1419" w:rsidRPr="009516E6">
        <w:rPr>
          <w:rFonts w:ascii="Times New Roman" w:hAnsi="Times New Roman" w:cs="Times New Roman"/>
          <w:sz w:val="22"/>
          <w:szCs w:val="22"/>
        </w:rPr>
        <w:t>;</w:t>
      </w:r>
    </w:p>
    <w:p w14:paraId="1F1D64F0" w14:textId="25DE0F41" w:rsidR="00F34845" w:rsidRPr="009516E6" w:rsidRDefault="00F34845">
      <w:pPr>
        <w:pStyle w:val="Akapitzlist"/>
        <w:numPr>
          <w:ilvl w:val="0"/>
          <w:numId w:val="29"/>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Zapewnij dzieci, że jeśli czują się niekomfortowo w jakiejś sytuacji, wobec konkretnego zachowania czy słów, mogą o tym powiedzieć Tobie lub wskazanej osobie (w zależności od </w:t>
      </w:r>
      <w:r w:rsidRPr="009516E6">
        <w:rPr>
          <w:rFonts w:ascii="Times New Roman" w:hAnsi="Times New Roman" w:cs="Times New Roman"/>
          <w:sz w:val="22"/>
          <w:szCs w:val="22"/>
        </w:rPr>
        <w:lastRenderedPageBreak/>
        <w:t>procedur interwencji, jakie przyjęła instytucja) i mogą oczekiwać odpowiedniej reakcji i/lub pomoc</w:t>
      </w:r>
      <w:r w:rsidR="0088498A" w:rsidRPr="009516E6">
        <w:rPr>
          <w:rFonts w:ascii="Times New Roman" w:hAnsi="Times New Roman" w:cs="Times New Roman"/>
          <w:sz w:val="22"/>
          <w:szCs w:val="22"/>
        </w:rPr>
        <w:t>y</w:t>
      </w:r>
      <w:r w:rsidR="006C1419" w:rsidRPr="009516E6">
        <w:rPr>
          <w:rFonts w:ascii="Times New Roman" w:hAnsi="Times New Roman" w:cs="Times New Roman"/>
          <w:sz w:val="22"/>
          <w:szCs w:val="22"/>
        </w:rPr>
        <w:t>;</w:t>
      </w:r>
    </w:p>
    <w:p w14:paraId="2AF2B628" w14:textId="6C416177" w:rsidR="00023DB6" w:rsidRPr="009516E6" w:rsidRDefault="0088498A">
      <w:pPr>
        <w:pStyle w:val="Akapitzlist"/>
        <w:numPr>
          <w:ilvl w:val="0"/>
          <w:numId w:val="29"/>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Doceniaj słownie wysiłek i </w:t>
      </w:r>
      <w:r w:rsidR="00843103" w:rsidRPr="009516E6">
        <w:rPr>
          <w:rFonts w:ascii="Times New Roman" w:hAnsi="Times New Roman" w:cs="Times New Roman"/>
          <w:sz w:val="22"/>
          <w:szCs w:val="22"/>
        </w:rPr>
        <w:t>uczestnictwo, zamiast</w:t>
      </w:r>
      <w:r w:rsidRPr="009516E6">
        <w:rPr>
          <w:rFonts w:ascii="Times New Roman" w:hAnsi="Times New Roman" w:cs="Times New Roman"/>
          <w:sz w:val="22"/>
          <w:szCs w:val="22"/>
        </w:rPr>
        <w:t xml:space="preserve"> koncentrować się na wydajności i wynikach.</w:t>
      </w:r>
    </w:p>
    <w:p w14:paraId="3560E243" w14:textId="77777777" w:rsidR="00CF3106" w:rsidRPr="009516E6" w:rsidRDefault="00CF3106" w:rsidP="00CF3106">
      <w:pPr>
        <w:pStyle w:val="Akapitzlist"/>
        <w:spacing w:after="0"/>
        <w:ind w:left="851"/>
        <w:jc w:val="both"/>
        <w:rPr>
          <w:rFonts w:ascii="Times New Roman" w:hAnsi="Times New Roman" w:cs="Times New Roman"/>
          <w:sz w:val="22"/>
          <w:szCs w:val="22"/>
        </w:rPr>
      </w:pPr>
    </w:p>
    <w:p w14:paraId="55F5E65F" w14:textId="04EEFC10" w:rsidR="00F34845" w:rsidRPr="009516E6" w:rsidRDefault="009B2675" w:rsidP="00CF3106">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sz w:val="22"/>
          <w:szCs w:val="22"/>
        </w:rPr>
      </w:pPr>
      <w:r w:rsidRPr="00434602">
        <w:rPr>
          <w:rFonts w:ascii="Times New Roman" w:hAnsi="Times New Roman" w:cs="Times New Roman"/>
          <w:b/>
          <w:bCs/>
          <w:sz w:val="22"/>
          <w:szCs w:val="22"/>
        </w:rPr>
        <w:t>Przemoc fizyczna</w:t>
      </w:r>
      <w:r w:rsidR="006C1419" w:rsidRPr="00434602">
        <w:rPr>
          <w:rFonts w:ascii="Times New Roman" w:hAnsi="Times New Roman" w:cs="Times New Roman"/>
          <w:b/>
          <w:bCs/>
          <w:sz w:val="22"/>
          <w:szCs w:val="22"/>
        </w:rPr>
        <w:t xml:space="preserve"> </w:t>
      </w:r>
      <w:r w:rsidR="00F34845" w:rsidRPr="009516E6">
        <w:rPr>
          <w:rFonts w:ascii="Times New Roman" w:hAnsi="Times New Roman" w:cs="Times New Roman"/>
          <w:sz w:val="22"/>
          <w:szCs w:val="22"/>
        </w:rPr>
        <w:t xml:space="preserve">Każde </w:t>
      </w:r>
      <w:proofErr w:type="spellStart"/>
      <w:r w:rsidR="00F34845" w:rsidRPr="009516E6">
        <w:rPr>
          <w:rFonts w:ascii="Times New Roman" w:hAnsi="Times New Roman" w:cs="Times New Roman"/>
          <w:sz w:val="22"/>
          <w:szCs w:val="22"/>
        </w:rPr>
        <w:t>przemocowe</w:t>
      </w:r>
      <w:proofErr w:type="spellEnd"/>
      <w:r w:rsidR="00F34845" w:rsidRPr="009516E6">
        <w:rPr>
          <w:rFonts w:ascii="Times New Roman" w:hAnsi="Times New Roman" w:cs="Times New Roman"/>
          <w:sz w:val="22"/>
          <w:szCs w:val="22"/>
        </w:rPr>
        <w:t xml:space="preserve"> działanie wobec dziecka jest niedopuszczalne. Istnieją jednak sytuacje, w których fizyczny kontakt z dzieckiem może być stosowny i spełnia zasady bezpiecznego kontaktu: jest odpowiedzią na potrzeby dziecka w</w:t>
      </w:r>
      <w:r w:rsidR="007E5BFB">
        <w:rPr>
          <w:rFonts w:ascii="Times New Roman" w:hAnsi="Times New Roman" w:cs="Times New Roman"/>
          <w:sz w:val="22"/>
          <w:szCs w:val="22"/>
        </w:rPr>
        <w:t xml:space="preserve"> </w:t>
      </w:r>
      <w:r w:rsidR="00F34845" w:rsidRPr="009516E6">
        <w:rPr>
          <w:rFonts w:ascii="Times New Roman" w:hAnsi="Times New Roman" w:cs="Times New Roman"/>
          <w:sz w:val="22"/>
          <w:szCs w:val="22"/>
        </w:rPr>
        <w:t>danym momencie, uwzględnia wiek dziecka, etap rozwojowy, płeć, kontekst kulturowy i sytuacyjny. Nie można jednak wyznaczyć uniwersalnej stosowności każdego takiego kontaktu fizycznego, ponieważ zachowanie odpowiednie wobec jednego dziecka może być nieodpowiednie wobec innego. Kieruj się zawsze swoim profesjonalnym osądem, słuchając, obserwując i odnotowując reakcj</w:t>
      </w:r>
      <w:r w:rsidR="007E5BFB">
        <w:rPr>
          <w:rFonts w:ascii="Times New Roman" w:hAnsi="Times New Roman" w:cs="Times New Roman"/>
          <w:sz w:val="22"/>
          <w:szCs w:val="22"/>
        </w:rPr>
        <w:t>e</w:t>
      </w:r>
      <w:r w:rsidR="00F34845" w:rsidRPr="009516E6">
        <w:rPr>
          <w:rFonts w:ascii="Times New Roman" w:hAnsi="Times New Roman" w:cs="Times New Roman"/>
          <w:sz w:val="22"/>
          <w:szCs w:val="22"/>
        </w:rPr>
        <w:t xml:space="preserve"> dziecka, pytając je o zgodę na kontakt fizyczny (np. przytulenie) i zachowując świadomość, że nawet przy Twoich dobrych intencjach taki kontakt może być błędnie zinterpretowany przez dziecko lub osoby trzecie. </w:t>
      </w:r>
    </w:p>
    <w:p w14:paraId="633F7DE0" w14:textId="77777777" w:rsidR="00CF3106" w:rsidRPr="009516E6" w:rsidRDefault="00CF3106" w:rsidP="00CF3106">
      <w:pPr>
        <w:pStyle w:val="Akapitzlist"/>
        <w:spacing w:after="0"/>
        <w:ind w:left="426"/>
        <w:jc w:val="both"/>
        <w:rPr>
          <w:rFonts w:ascii="Times New Roman" w:hAnsi="Times New Roman" w:cs="Times New Roman"/>
          <w:color w:val="000000" w:themeColor="text1"/>
          <w:sz w:val="22"/>
          <w:szCs w:val="22"/>
        </w:rPr>
      </w:pPr>
    </w:p>
    <w:p w14:paraId="54B49C8F" w14:textId="60D4EAC5" w:rsidR="009B2675" w:rsidRPr="009516E6" w:rsidRDefault="009B2675">
      <w:pPr>
        <w:pStyle w:val="Akapitzlist"/>
        <w:numPr>
          <w:ilvl w:val="0"/>
          <w:numId w:val="28"/>
        </w:numPr>
        <w:spacing w:after="0"/>
        <w:ind w:left="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Zachowania niedozwolone w kontaktach z małoletnimi:</w:t>
      </w:r>
    </w:p>
    <w:p w14:paraId="67FAA0FC" w14:textId="37ADFE57" w:rsidR="00F34845" w:rsidRPr="009516E6" w:rsidRDefault="00F34845">
      <w:pPr>
        <w:pStyle w:val="Akapitzlist"/>
        <w:numPr>
          <w:ilvl w:val="0"/>
          <w:numId w:val="6"/>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Nie wolno Ci bić, szturchać, popychać ani w jakikolwiek sposób naruszać integralności fizycznej dziecka</w:t>
      </w:r>
      <w:r w:rsidR="00CF3106" w:rsidRPr="009516E6">
        <w:rPr>
          <w:rFonts w:ascii="Times New Roman" w:hAnsi="Times New Roman" w:cs="Times New Roman"/>
          <w:sz w:val="22"/>
          <w:szCs w:val="22"/>
        </w:rPr>
        <w:t>;</w:t>
      </w:r>
    </w:p>
    <w:p w14:paraId="35ADBD70" w14:textId="78CCF26B" w:rsidR="00F34845" w:rsidRPr="009516E6" w:rsidRDefault="00F34845">
      <w:pPr>
        <w:pStyle w:val="Akapitzlist"/>
        <w:numPr>
          <w:ilvl w:val="0"/>
          <w:numId w:val="6"/>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Nigdy nie dotykaj dziecka w sposób, który może być uznany za nieprzyzwoity lub niestosowny</w:t>
      </w:r>
      <w:r w:rsidR="00CF3106" w:rsidRPr="009516E6">
        <w:rPr>
          <w:rFonts w:ascii="Times New Roman" w:hAnsi="Times New Roman" w:cs="Times New Roman"/>
          <w:sz w:val="22"/>
          <w:szCs w:val="22"/>
        </w:rPr>
        <w:t>;</w:t>
      </w:r>
    </w:p>
    <w:p w14:paraId="19270F5E" w14:textId="0B2B6458" w:rsidR="009B2675" w:rsidRPr="009516E6" w:rsidRDefault="00F34845">
      <w:pPr>
        <w:pStyle w:val="Akapitzlist"/>
        <w:numPr>
          <w:ilvl w:val="0"/>
          <w:numId w:val="6"/>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angażuj się w takie aktywności jak łaskotanie, udawane walki z dziećmi czy brutalne zabawy fizyczne. </w:t>
      </w:r>
    </w:p>
    <w:p w14:paraId="7A9D55CA" w14:textId="10ED72FC" w:rsidR="009B2675" w:rsidRPr="009516E6" w:rsidRDefault="009B2675">
      <w:pPr>
        <w:pStyle w:val="Akapitzlist"/>
        <w:numPr>
          <w:ilvl w:val="0"/>
          <w:numId w:val="28"/>
        </w:numPr>
        <w:spacing w:after="0"/>
        <w:ind w:left="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Zalecenia:</w:t>
      </w:r>
    </w:p>
    <w:p w14:paraId="0015D395" w14:textId="7AF8C0E3" w:rsidR="00CF3106" w:rsidRPr="009516E6" w:rsidRDefault="009B2675">
      <w:pPr>
        <w:pStyle w:val="Akapitzlist"/>
        <w:numPr>
          <w:ilvl w:val="0"/>
          <w:numId w:val="3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Zawsze bądź przygotowany na wyjaśnienie swoich działań</w:t>
      </w:r>
      <w:r w:rsidR="00CF3106" w:rsidRPr="009516E6">
        <w:rPr>
          <w:rFonts w:ascii="Times New Roman" w:hAnsi="Times New Roman" w:cs="Times New Roman"/>
          <w:sz w:val="22"/>
          <w:szCs w:val="22"/>
        </w:rPr>
        <w:t>;</w:t>
      </w:r>
    </w:p>
    <w:p w14:paraId="677D8046" w14:textId="1015AC8E" w:rsidR="00CF3106" w:rsidRPr="009516E6" w:rsidRDefault="00F34845">
      <w:pPr>
        <w:pStyle w:val="Akapitzlist"/>
        <w:numPr>
          <w:ilvl w:val="0"/>
          <w:numId w:val="3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Zachowaj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powinieneś reagować z wyczuciem, jednak stanowczo i pomóc dziecku zrozumieć znaczenie osobistych granic</w:t>
      </w:r>
      <w:r w:rsidR="00CF3106" w:rsidRPr="009516E6">
        <w:rPr>
          <w:rFonts w:ascii="Times New Roman" w:hAnsi="Times New Roman" w:cs="Times New Roman"/>
          <w:sz w:val="22"/>
          <w:szCs w:val="22"/>
        </w:rPr>
        <w:t>;</w:t>
      </w:r>
    </w:p>
    <w:p w14:paraId="5CAFC9B8" w14:textId="2FEE63F5" w:rsidR="00F34845" w:rsidRPr="009516E6" w:rsidRDefault="00F34845">
      <w:pPr>
        <w:pStyle w:val="Akapitzlist"/>
        <w:numPr>
          <w:ilvl w:val="0"/>
          <w:numId w:val="3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Kontakt fizyczny z dzieckiem nigdy nie może być niejawny bądź ukrywany, wiązać się z jakąkolwiek gratyfikacją ani wynikać z relacji władzy. Jeśli będziesz świadkiem jakiegokolwiek z wyżej opisanych </w:t>
      </w:r>
      <w:proofErr w:type="spellStart"/>
      <w:r w:rsidRPr="009516E6">
        <w:rPr>
          <w:rFonts w:ascii="Times New Roman" w:hAnsi="Times New Roman" w:cs="Times New Roman"/>
          <w:sz w:val="22"/>
          <w:szCs w:val="22"/>
        </w:rPr>
        <w:t>zachowań</w:t>
      </w:r>
      <w:proofErr w:type="spellEnd"/>
      <w:r w:rsidRPr="009516E6">
        <w:rPr>
          <w:rFonts w:ascii="Times New Roman" w:hAnsi="Times New Roman" w:cs="Times New Roman"/>
          <w:sz w:val="22"/>
          <w:szCs w:val="22"/>
        </w:rPr>
        <w:t xml:space="preserve"> i/lub sytuacji ze strony innych dorosłych lub dzieci, zawsze poinformuj o tym osobę odpowiedzialną i/lub postąp zgodnie zobowiązującą procedurą interwencji</w:t>
      </w:r>
      <w:r w:rsidR="0088498A" w:rsidRPr="009516E6">
        <w:rPr>
          <w:rFonts w:ascii="Times New Roman" w:hAnsi="Times New Roman" w:cs="Times New Roman"/>
          <w:sz w:val="22"/>
          <w:szCs w:val="22"/>
        </w:rPr>
        <w:t>.</w:t>
      </w:r>
    </w:p>
    <w:p w14:paraId="72F82F67" w14:textId="77777777" w:rsidR="00CF3106" w:rsidRPr="009516E6" w:rsidRDefault="00CF3106" w:rsidP="00CF3106">
      <w:pPr>
        <w:pStyle w:val="Akapitzlist"/>
        <w:spacing w:after="0"/>
        <w:jc w:val="both"/>
        <w:rPr>
          <w:rFonts w:ascii="Times New Roman" w:hAnsi="Times New Roman" w:cs="Times New Roman"/>
          <w:sz w:val="22"/>
          <w:szCs w:val="22"/>
        </w:rPr>
      </w:pPr>
    </w:p>
    <w:p w14:paraId="6028C8BE" w14:textId="28364743" w:rsidR="0088498A" w:rsidRPr="009516E6" w:rsidRDefault="00CF3106">
      <w:pPr>
        <w:pStyle w:val="Akapitzlist"/>
        <w:numPr>
          <w:ilvl w:val="0"/>
          <w:numId w:val="28"/>
        </w:numPr>
        <w:spacing w:after="0"/>
        <w:ind w:left="426"/>
        <w:jc w:val="both"/>
        <w:rPr>
          <w:rFonts w:ascii="Times New Roman" w:hAnsi="Times New Roman" w:cs="Times New Roman"/>
          <w:b/>
          <w:bCs/>
          <w:sz w:val="22"/>
          <w:szCs w:val="22"/>
        </w:rPr>
      </w:pPr>
      <w:r w:rsidRPr="00434602">
        <w:rPr>
          <w:rFonts w:ascii="Times New Roman" w:hAnsi="Times New Roman" w:cs="Times New Roman"/>
          <w:b/>
          <w:bCs/>
          <w:sz w:val="22"/>
          <w:szCs w:val="22"/>
        </w:rPr>
        <w:t xml:space="preserve">Kontakty poza godzinami pracy. </w:t>
      </w:r>
      <w:r w:rsidR="0088498A" w:rsidRPr="009516E6">
        <w:rPr>
          <w:rFonts w:ascii="Times New Roman" w:hAnsi="Times New Roman" w:cs="Times New Roman"/>
          <w:sz w:val="22"/>
          <w:szCs w:val="22"/>
        </w:rPr>
        <w:t xml:space="preserve">Co do zasady kontakt z dziećmi powinien odbywać się wyłącznie w godzinach pracy i dotyczyć celów </w:t>
      </w:r>
      <w:r w:rsidR="00657027" w:rsidRPr="009516E6">
        <w:rPr>
          <w:rFonts w:ascii="Times New Roman" w:hAnsi="Times New Roman" w:cs="Times New Roman"/>
          <w:sz w:val="22"/>
          <w:szCs w:val="22"/>
        </w:rPr>
        <w:t>kulturaln</w:t>
      </w:r>
      <w:r w:rsidR="009B2675" w:rsidRPr="009516E6">
        <w:rPr>
          <w:rFonts w:ascii="Times New Roman" w:hAnsi="Times New Roman" w:cs="Times New Roman"/>
          <w:sz w:val="22"/>
          <w:szCs w:val="22"/>
        </w:rPr>
        <w:t>ych</w:t>
      </w:r>
      <w:r w:rsidR="0088498A" w:rsidRPr="009516E6">
        <w:rPr>
          <w:rFonts w:ascii="Times New Roman" w:hAnsi="Times New Roman" w:cs="Times New Roman"/>
          <w:sz w:val="22"/>
          <w:szCs w:val="22"/>
        </w:rPr>
        <w:t xml:space="preserve">. </w:t>
      </w:r>
    </w:p>
    <w:p w14:paraId="17A9F83E" w14:textId="26A7C965" w:rsidR="0088498A" w:rsidRPr="009516E6" w:rsidRDefault="0088498A">
      <w:pPr>
        <w:pStyle w:val="Akapitzlist"/>
        <w:numPr>
          <w:ilvl w:val="0"/>
          <w:numId w:val="7"/>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Nie wolno Ci zapraszać dzieci do swojego miejsca zamieszkania ani spotykać się z nimi poza godzinami pracy. Obejmuje to także kontakty z dziećmi poprzez prywatne kanały komunikacji (prywatny telefon, e-mail, komunikatory, profile w mediach społecznościowych)</w:t>
      </w:r>
      <w:r w:rsidR="00CF3106" w:rsidRPr="009516E6">
        <w:rPr>
          <w:rFonts w:ascii="Times New Roman" w:hAnsi="Times New Roman" w:cs="Times New Roman"/>
          <w:sz w:val="22"/>
          <w:szCs w:val="22"/>
        </w:rPr>
        <w:t>;</w:t>
      </w:r>
    </w:p>
    <w:p w14:paraId="6EA5267B" w14:textId="2EA45915" w:rsidR="0088498A" w:rsidRPr="009516E6" w:rsidRDefault="0088498A">
      <w:pPr>
        <w:pStyle w:val="Akapitzlist"/>
        <w:numPr>
          <w:ilvl w:val="0"/>
          <w:numId w:val="7"/>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Jeśli zachodzi taka konieczność, właściwą formą komunikacji z dziećmi i ich rodzicami lub opiekunami poza godzinami pracy są kanały służbowe (e-mail, telefon służbowy)</w:t>
      </w:r>
      <w:r w:rsidR="00CF3106" w:rsidRPr="009516E6">
        <w:rPr>
          <w:rFonts w:ascii="Times New Roman" w:hAnsi="Times New Roman" w:cs="Times New Roman"/>
          <w:sz w:val="22"/>
          <w:szCs w:val="22"/>
        </w:rPr>
        <w:t>;</w:t>
      </w:r>
    </w:p>
    <w:p w14:paraId="50C23338" w14:textId="4996A9F1" w:rsidR="0088498A" w:rsidRPr="009516E6" w:rsidRDefault="0088498A">
      <w:pPr>
        <w:pStyle w:val="Akapitzlist"/>
        <w:numPr>
          <w:ilvl w:val="0"/>
          <w:numId w:val="7"/>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Jeśli zachodzi konieczność spotkania z dziećmi poza godzinami pracy, musisz poinformować o tym dyrekcję, a rodzice dzieci muszą wyrazić zgodę na taki kontakt</w:t>
      </w:r>
      <w:r w:rsidR="00CF3106" w:rsidRPr="009516E6">
        <w:rPr>
          <w:rFonts w:ascii="Times New Roman" w:hAnsi="Times New Roman" w:cs="Times New Roman"/>
          <w:sz w:val="22"/>
          <w:szCs w:val="22"/>
        </w:rPr>
        <w:t>;</w:t>
      </w:r>
    </w:p>
    <w:p w14:paraId="4533D2F8" w14:textId="77777777" w:rsidR="0088498A" w:rsidRDefault="0088498A">
      <w:pPr>
        <w:pStyle w:val="Akapitzlist"/>
        <w:numPr>
          <w:ilvl w:val="0"/>
          <w:numId w:val="7"/>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lastRenderedPageBreak/>
        <w:t>Utrzymywanie relacji towarzyskich lub rodzinnych (jeśli dzieci i rodzice/opiekunowie dzieci są osobami bliskimi wobec pracownika) wymaga zachowania poufności wszystkich informacji dotyczących innych dzieci, ich rodziców oraz opiekunów.</w:t>
      </w:r>
    </w:p>
    <w:p w14:paraId="01A0920F" w14:textId="77777777" w:rsidR="007E5BFB" w:rsidRPr="009516E6" w:rsidRDefault="007E5BFB" w:rsidP="007E5BFB">
      <w:pPr>
        <w:pStyle w:val="Akapitzlist"/>
        <w:spacing w:after="0"/>
        <w:ind w:left="851"/>
        <w:jc w:val="both"/>
        <w:rPr>
          <w:rFonts w:ascii="Times New Roman" w:hAnsi="Times New Roman" w:cs="Times New Roman"/>
          <w:sz w:val="22"/>
          <w:szCs w:val="22"/>
        </w:rPr>
      </w:pPr>
    </w:p>
    <w:p w14:paraId="074C77B6" w14:textId="77777777" w:rsidR="00D54CEE" w:rsidRPr="004C6E36" w:rsidRDefault="00D54CEE" w:rsidP="00CF3106">
      <w:pPr>
        <w:pStyle w:val="Akapitzlist"/>
        <w:spacing w:after="0"/>
        <w:ind w:left="284"/>
        <w:jc w:val="both"/>
        <w:rPr>
          <w:rFonts w:ascii="Times New Roman" w:hAnsi="Times New Roman" w:cs="Times New Roman"/>
          <w:b/>
          <w:bCs/>
          <w:sz w:val="28"/>
          <w:szCs w:val="28"/>
        </w:rPr>
      </w:pPr>
    </w:p>
    <w:p w14:paraId="7AACF27D" w14:textId="31B696B2" w:rsidR="00C32027" w:rsidRPr="004C6E36" w:rsidRDefault="00CF3106">
      <w:pPr>
        <w:pStyle w:val="Nagwek1"/>
        <w:numPr>
          <w:ilvl w:val="0"/>
          <w:numId w:val="3"/>
        </w:numPr>
        <w:spacing w:before="0" w:after="0" w:line="276" w:lineRule="auto"/>
        <w:ind w:left="426" w:hanging="491"/>
        <w:jc w:val="both"/>
        <w:rPr>
          <w:rFonts w:ascii="Times New Roman" w:hAnsi="Times New Roman" w:cs="Times New Roman"/>
          <w:b/>
          <w:bCs/>
          <w:color w:val="auto"/>
          <w:sz w:val="28"/>
          <w:szCs w:val="28"/>
        </w:rPr>
      </w:pPr>
      <w:bookmarkStart w:id="10" w:name="_Toc157581010"/>
      <w:r w:rsidRPr="004C6E36">
        <w:rPr>
          <w:rFonts w:ascii="Times New Roman" w:hAnsi="Times New Roman" w:cs="Times New Roman"/>
          <w:b/>
          <w:bCs/>
          <w:color w:val="auto"/>
          <w:sz w:val="28"/>
          <w:szCs w:val="28"/>
        </w:rPr>
        <w:t>Wymogi dotyczące bezpiecznych relacji między małoletnimi - zachowania niedozwolone.</w:t>
      </w:r>
      <w:bookmarkEnd w:id="10"/>
    </w:p>
    <w:p w14:paraId="3577CC94" w14:textId="77777777" w:rsidR="00C32027" w:rsidRPr="009516E6" w:rsidRDefault="00C32027" w:rsidP="00CF3106">
      <w:pPr>
        <w:spacing w:after="0"/>
        <w:jc w:val="both"/>
        <w:rPr>
          <w:rFonts w:ascii="Times New Roman" w:hAnsi="Times New Roman" w:cs="Times New Roman"/>
          <w:b/>
          <w:bCs/>
          <w:sz w:val="22"/>
          <w:szCs w:val="22"/>
        </w:rPr>
      </w:pPr>
    </w:p>
    <w:p w14:paraId="4FF0276D" w14:textId="2E93FABA" w:rsidR="00C32027" w:rsidRPr="009516E6" w:rsidRDefault="00C32027">
      <w:pPr>
        <w:pStyle w:val="Akapitzlist"/>
        <w:numPr>
          <w:ilvl w:val="0"/>
          <w:numId w:val="31"/>
        </w:numPr>
        <w:spacing w:after="0"/>
        <w:ind w:left="426"/>
        <w:jc w:val="both"/>
        <w:rPr>
          <w:rFonts w:ascii="Times New Roman" w:hAnsi="Times New Roman" w:cs="Times New Roman"/>
          <w:b/>
          <w:bCs/>
          <w:sz w:val="22"/>
          <w:szCs w:val="22"/>
        </w:rPr>
      </w:pPr>
      <w:r w:rsidRPr="009516E6">
        <w:rPr>
          <w:rFonts w:ascii="Times New Roman" w:hAnsi="Times New Roman" w:cs="Times New Roman"/>
          <w:b/>
          <w:bCs/>
          <w:sz w:val="22"/>
          <w:szCs w:val="22"/>
        </w:rPr>
        <w:t xml:space="preserve">Zachowania </w:t>
      </w:r>
      <w:r w:rsidR="003F742C" w:rsidRPr="009516E6">
        <w:rPr>
          <w:rFonts w:ascii="Times New Roman" w:hAnsi="Times New Roman" w:cs="Times New Roman"/>
          <w:b/>
          <w:bCs/>
          <w:sz w:val="22"/>
          <w:szCs w:val="22"/>
        </w:rPr>
        <w:t>negatywne</w:t>
      </w:r>
      <w:r w:rsidR="00CF3106" w:rsidRPr="009516E6">
        <w:rPr>
          <w:rFonts w:ascii="Times New Roman" w:hAnsi="Times New Roman" w:cs="Times New Roman"/>
          <w:b/>
          <w:bCs/>
          <w:sz w:val="22"/>
          <w:szCs w:val="22"/>
        </w:rPr>
        <w:t>:</w:t>
      </w:r>
    </w:p>
    <w:p w14:paraId="4B255C62" w14:textId="46D35040" w:rsidR="00C32027" w:rsidRPr="009516E6" w:rsidRDefault="00C32027">
      <w:pPr>
        <w:numPr>
          <w:ilvl w:val="0"/>
          <w:numId w:val="19"/>
        </w:numPr>
        <w:tabs>
          <w:tab w:val="clear" w:pos="720"/>
        </w:tabs>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wolno </w:t>
      </w:r>
      <w:r w:rsidR="00CF3106" w:rsidRPr="009516E6">
        <w:rPr>
          <w:rFonts w:ascii="Times New Roman" w:hAnsi="Times New Roman" w:cs="Times New Roman"/>
          <w:sz w:val="22"/>
          <w:szCs w:val="22"/>
        </w:rPr>
        <w:t>dzieciom</w:t>
      </w:r>
      <w:r w:rsidRPr="009516E6">
        <w:rPr>
          <w:rFonts w:ascii="Times New Roman" w:hAnsi="Times New Roman" w:cs="Times New Roman"/>
          <w:sz w:val="22"/>
          <w:szCs w:val="22"/>
        </w:rPr>
        <w:t xml:space="preserve"> krzyczeć na koleżanki, kolegów, lekceważyć, obrażać, wyśmiewać, wykluczać z grupy;</w:t>
      </w:r>
    </w:p>
    <w:p w14:paraId="735608FE" w14:textId="6B32570A" w:rsidR="00C32027" w:rsidRPr="009516E6" w:rsidRDefault="00C32027">
      <w:pPr>
        <w:numPr>
          <w:ilvl w:val="0"/>
          <w:numId w:val="19"/>
        </w:numPr>
        <w:tabs>
          <w:tab w:val="clear" w:pos="720"/>
        </w:tabs>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wolno </w:t>
      </w:r>
      <w:r w:rsidR="00CF3106" w:rsidRPr="009516E6">
        <w:rPr>
          <w:rFonts w:ascii="Times New Roman" w:hAnsi="Times New Roman" w:cs="Times New Roman"/>
          <w:sz w:val="22"/>
          <w:szCs w:val="22"/>
        </w:rPr>
        <w:t>dzieciom</w:t>
      </w:r>
      <w:r w:rsidRPr="009516E6">
        <w:rPr>
          <w:rFonts w:ascii="Times New Roman" w:hAnsi="Times New Roman" w:cs="Times New Roman"/>
          <w:sz w:val="22"/>
          <w:szCs w:val="22"/>
        </w:rPr>
        <w:t xml:space="preserve"> używać języka nienawiści ani tzw. hejtu;</w:t>
      </w:r>
    </w:p>
    <w:p w14:paraId="46A3FFF8" w14:textId="500463D7" w:rsidR="00C32027" w:rsidRPr="009516E6" w:rsidRDefault="00C32027">
      <w:pPr>
        <w:numPr>
          <w:ilvl w:val="0"/>
          <w:numId w:val="19"/>
        </w:numPr>
        <w:tabs>
          <w:tab w:val="clear" w:pos="720"/>
        </w:tabs>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wolno </w:t>
      </w:r>
      <w:r w:rsidR="00CF3106" w:rsidRPr="009516E6">
        <w:rPr>
          <w:rFonts w:ascii="Times New Roman" w:hAnsi="Times New Roman" w:cs="Times New Roman"/>
          <w:sz w:val="22"/>
          <w:szCs w:val="22"/>
        </w:rPr>
        <w:t>dzieciom</w:t>
      </w:r>
      <w:r w:rsidRPr="009516E6">
        <w:rPr>
          <w:rFonts w:ascii="Times New Roman" w:hAnsi="Times New Roman" w:cs="Times New Roman"/>
          <w:sz w:val="22"/>
          <w:szCs w:val="22"/>
        </w:rPr>
        <w:t xml:space="preserve"> bić, szturchać, popychać ani w inny sposób naruszać nietykalność fizyczną koleżanki/kolegi ani używać jakiejkolwiek przemocy fizycznej;</w:t>
      </w:r>
    </w:p>
    <w:p w14:paraId="1C9FA523" w14:textId="1BCC78FD" w:rsidR="00C32027" w:rsidRPr="009516E6" w:rsidRDefault="00C32027">
      <w:pPr>
        <w:numPr>
          <w:ilvl w:val="0"/>
          <w:numId w:val="19"/>
        </w:numPr>
        <w:tabs>
          <w:tab w:val="clear" w:pos="720"/>
        </w:tabs>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wolno </w:t>
      </w:r>
      <w:r w:rsidR="00CF3106" w:rsidRPr="009516E6">
        <w:rPr>
          <w:rFonts w:ascii="Times New Roman" w:hAnsi="Times New Roman" w:cs="Times New Roman"/>
          <w:sz w:val="22"/>
          <w:szCs w:val="22"/>
        </w:rPr>
        <w:t>dzieciom</w:t>
      </w:r>
      <w:r w:rsidRPr="009516E6">
        <w:rPr>
          <w:rFonts w:ascii="Times New Roman" w:hAnsi="Times New Roman" w:cs="Times New Roman"/>
          <w:sz w:val="22"/>
          <w:szCs w:val="22"/>
        </w:rPr>
        <w:t xml:space="preserve"> nagrywać ani rozpowszechniać wizerunku kolegi/koleżanki bez ich jego/jej wyraźnej zgody;</w:t>
      </w:r>
    </w:p>
    <w:p w14:paraId="338EF39A" w14:textId="535021B5" w:rsidR="00C32027" w:rsidRPr="009516E6" w:rsidRDefault="00C32027">
      <w:pPr>
        <w:numPr>
          <w:ilvl w:val="0"/>
          <w:numId w:val="19"/>
        </w:numPr>
        <w:tabs>
          <w:tab w:val="clear" w:pos="720"/>
        </w:tabs>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wolno </w:t>
      </w:r>
      <w:r w:rsidR="00CF3106" w:rsidRPr="009516E6">
        <w:rPr>
          <w:rFonts w:ascii="Times New Roman" w:hAnsi="Times New Roman" w:cs="Times New Roman"/>
          <w:sz w:val="22"/>
          <w:szCs w:val="22"/>
        </w:rPr>
        <w:t>dzieciom</w:t>
      </w:r>
      <w:r w:rsidRPr="009516E6">
        <w:rPr>
          <w:rFonts w:ascii="Times New Roman" w:hAnsi="Times New Roman" w:cs="Times New Roman"/>
          <w:sz w:val="22"/>
          <w:szCs w:val="22"/>
        </w:rPr>
        <w:t xml:space="preserve"> wyrażać negatywnych, prześmiewczych komentarzy na temat zachowania, pracy, wyglądu kolegów/koleżanek;</w:t>
      </w:r>
    </w:p>
    <w:p w14:paraId="0E242427" w14:textId="1CA8EB92" w:rsidR="00C32027" w:rsidRPr="009516E6" w:rsidRDefault="00C32027">
      <w:pPr>
        <w:numPr>
          <w:ilvl w:val="0"/>
          <w:numId w:val="19"/>
        </w:numPr>
        <w:tabs>
          <w:tab w:val="clear" w:pos="720"/>
        </w:tabs>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wolno </w:t>
      </w:r>
      <w:r w:rsidR="00CF3106" w:rsidRPr="009516E6">
        <w:rPr>
          <w:rFonts w:ascii="Times New Roman" w:hAnsi="Times New Roman" w:cs="Times New Roman"/>
          <w:sz w:val="22"/>
          <w:szCs w:val="22"/>
        </w:rPr>
        <w:t>dzieciom</w:t>
      </w:r>
      <w:r w:rsidRPr="009516E6">
        <w:rPr>
          <w:rFonts w:ascii="Times New Roman" w:hAnsi="Times New Roman" w:cs="Times New Roman"/>
          <w:sz w:val="22"/>
          <w:szCs w:val="22"/>
        </w:rPr>
        <w:t xml:space="preserve"> pożyczać rzeczy innych bez ich zgody;</w:t>
      </w:r>
    </w:p>
    <w:p w14:paraId="1B8BB167" w14:textId="23CAC07F" w:rsidR="00C32027" w:rsidRPr="009516E6" w:rsidRDefault="00C32027">
      <w:pPr>
        <w:numPr>
          <w:ilvl w:val="0"/>
          <w:numId w:val="19"/>
        </w:numPr>
        <w:tabs>
          <w:tab w:val="clear" w:pos="720"/>
        </w:tabs>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wolno </w:t>
      </w:r>
      <w:r w:rsidR="00CF3106" w:rsidRPr="009516E6">
        <w:rPr>
          <w:rFonts w:ascii="Times New Roman" w:hAnsi="Times New Roman" w:cs="Times New Roman"/>
          <w:sz w:val="22"/>
          <w:szCs w:val="22"/>
        </w:rPr>
        <w:t>dzieciom</w:t>
      </w:r>
      <w:r w:rsidRPr="009516E6">
        <w:rPr>
          <w:rFonts w:ascii="Times New Roman" w:hAnsi="Times New Roman" w:cs="Times New Roman"/>
          <w:sz w:val="22"/>
          <w:szCs w:val="22"/>
        </w:rPr>
        <w:t xml:space="preserve"> zabierać, ukrywać rzeczy innych osób;</w:t>
      </w:r>
    </w:p>
    <w:p w14:paraId="59218FF6" w14:textId="700E250F" w:rsidR="00C32027" w:rsidRPr="009516E6" w:rsidRDefault="00C32027">
      <w:pPr>
        <w:numPr>
          <w:ilvl w:val="0"/>
          <w:numId w:val="19"/>
        </w:numPr>
        <w:tabs>
          <w:tab w:val="clear" w:pos="720"/>
        </w:tabs>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 xml:space="preserve">Nie wolno </w:t>
      </w:r>
      <w:r w:rsidR="00CF3106" w:rsidRPr="009516E6">
        <w:rPr>
          <w:rFonts w:ascii="Times New Roman" w:hAnsi="Times New Roman" w:cs="Times New Roman"/>
          <w:sz w:val="22"/>
          <w:szCs w:val="22"/>
        </w:rPr>
        <w:t>dzieciom</w:t>
      </w:r>
      <w:r w:rsidRPr="009516E6">
        <w:rPr>
          <w:rFonts w:ascii="Times New Roman" w:hAnsi="Times New Roman" w:cs="Times New Roman"/>
          <w:sz w:val="22"/>
          <w:szCs w:val="22"/>
        </w:rPr>
        <w:t xml:space="preserve"> spożywać</w:t>
      </w:r>
      <w:r w:rsidRPr="009516E6">
        <w:rPr>
          <w:rFonts w:ascii="Times New Roman" w:hAnsi="Times New Roman" w:cs="Times New Roman"/>
          <w:b/>
          <w:bCs/>
          <w:sz w:val="22"/>
          <w:szCs w:val="22"/>
        </w:rPr>
        <w:t xml:space="preserve"> </w:t>
      </w:r>
      <w:r w:rsidRPr="00881FE8">
        <w:rPr>
          <w:rFonts w:ascii="Times New Roman" w:hAnsi="Times New Roman" w:cs="Times New Roman"/>
          <w:sz w:val="22"/>
          <w:szCs w:val="22"/>
        </w:rPr>
        <w:t>alkoholu, wyrobów tytoniowych ani nielegalnych substancji</w:t>
      </w:r>
      <w:r w:rsidRPr="009516E6">
        <w:rPr>
          <w:rFonts w:ascii="Times New Roman" w:hAnsi="Times New Roman" w:cs="Times New Roman"/>
          <w:sz w:val="22"/>
          <w:szCs w:val="22"/>
        </w:rPr>
        <w:t xml:space="preserve"> ani zachęcać do ich spożycia kolegów/koleżanek.</w:t>
      </w:r>
    </w:p>
    <w:p w14:paraId="162CE02A" w14:textId="77777777" w:rsidR="00FE3E28" w:rsidRPr="009516E6" w:rsidRDefault="00FE3E28" w:rsidP="00FE3E28">
      <w:pPr>
        <w:spacing w:after="0"/>
        <w:ind w:left="851"/>
        <w:jc w:val="both"/>
        <w:rPr>
          <w:rFonts w:ascii="Times New Roman" w:hAnsi="Times New Roman" w:cs="Times New Roman"/>
          <w:sz w:val="22"/>
          <w:szCs w:val="22"/>
        </w:rPr>
      </w:pPr>
    </w:p>
    <w:p w14:paraId="79D62720" w14:textId="3668282E" w:rsidR="003F742C" w:rsidRPr="009516E6" w:rsidRDefault="003F742C">
      <w:pPr>
        <w:pStyle w:val="Akapitzlist"/>
        <w:numPr>
          <w:ilvl w:val="0"/>
          <w:numId w:val="31"/>
        </w:numPr>
        <w:spacing w:after="0"/>
        <w:ind w:left="426"/>
        <w:jc w:val="both"/>
        <w:rPr>
          <w:rFonts w:ascii="Times New Roman" w:hAnsi="Times New Roman" w:cs="Times New Roman"/>
          <w:sz w:val="22"/>
          <w:szCs w:val="22"/>
        </w:rPr>
      </w:pPr>
      <w:r w:rsidRPr="009516E6">
        <w:rPr>
          <w:rFonts w:ascii="Times New Roman" w:hAnsi="Times New Roman" w:cs="Times New Roman"/>
          <w:b/>
          <w:bCs/>
          <w:sz w:val="22"/>
          <w:szCs w:val="22"/>
        </w:rPr>
        <w:t>Zachowania pozytywne:</w:t>
      </w:r>
    </w:p>
    <w:p w14:paraId="12C95677" w14:textId="33657FBF" w:rsidR="003F742C" w:rsidRPr="009516E6" w:rsidRDefault="003F742C">
      <w:pPr>
        <w:pStyle w:val="Akapitzlist"/>
        <w:numPr>
          <w:ilvl w:val="0"/>
          <w:numId w:val="2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Dzieci komunikują się w sposób pozytywny, wyrażając swoje myśli i uczucia w jasny sposób. Są otwarte na wysłuchiwanie innych dzieci i szanują ich opinie</w:t>
      </w:r>
      <w:r w:rsidR="00CF3106" w:rsidRPr="009516E6">
        <w:rPr>
          <w:rFonts w:ascii="Times New Roman" w:hAnsi="Times New Roman" w:cs="Times New Roman"/>
          <w:sz w:val="22"/>
          <w:szCs w:val="22"/>
        </w:rPr>
        <w:t>;</w:t>
      </w:r>
    </w:p>
    <w:p w14:paraId="74BC9943" w14:textId="27827D6E" w:rsidR="003F742C" w:rsidRPr="009516E6" w:rsidRDefault="003F742C">
      <w:pPr>
        <w:pStyle w:val="Akapitzlist"/>
        <w:numPr>
          <w:ilvl w:val="0"/>
          <w:numId w:val="2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Dziecko wykazuje zrozumienie i współczucie wobec uczuć innych dzieci. Potrafi utożsamiać się z ich perspektywą i reagować w empatyczny sposób</w:t>
      </w:r>
      <w:r w:rsidR="00CF3106" w:rsidRPr="009516E6">
        <w:rPr>
          <w:rFonts w:ascii="Times New Roman" w:hAnsi="Times New Roman" w:cs="Times New Roman"/>
          <w:sz w:val="22"/>
          <w:szCs w:val="22"/>
        </w:rPr>
        <w:t>;</w:t>
      </w:r>
    </w:p>
    <w:p w14:paraId="363DCB52" w14:textId="6CD87F88" w:rsidR="003F742C" w:rsidRPr="009516E6" w:rsidRDefault="003F742C">
      <w:pPr>
        <w:pStyle w:val="Akapitzlist"/>
        <w:numPr>
          <w:ilvl w:val="0"/>
          <w:numId w:val="2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Dzieci wspierają się nawzajem, aby tworzyć pozytywne środowisko. Pomagają sobie w trudnych sytuacjach, dzięki czemu relacje są oparte na wzajemnym wsparciu</w:t>
      </w:r>
      <w:r w:rsidR="00CF3106" w:rsidRPr="009516E6">
        <w:rPr>
          <w:rFonts w:ascii="Times New Roman" w:hAnsi="Times New Roman" w:cs="Times New Roman"/>
          <w:sz w:val="22"/>
          <w:szCs w:val="22"/>
        </w:rPr>
        <w:t>;</w:t>
      </w:r>
    </w:p>
    <w:p w14:paraId="1AD64560" w14:textId="7618D59F" w:rsidR="003F742C" w:rsidRPr="009516E6" w:rsidRDefault="003F742C">
      <w:pPr>
        <w:pStyle w:val="Akapitzlist"/>
        <w:numPr>
          <w:ilvl w:val="0"/>
          <w:numId w:val="2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Dzieci dzielą się pomysłami i doświadczeniami. Dzielenie się pomaga w budowaniu więzi i wzmacnianiu poczucia wspólnoty</w:t>
      </w:r>
      <w:r w:rsidR="00CF3106" w:rsidRPr="009516E6">
        <w:rPr>
          <w:rFonts w:ascii="Times New Roman" w:hAnsi="Times New Roman" w:cs="Times New Roman"/>
          <w:sz w:val="22"/>
          <w:szCs w:val="22"/>
        </w:rPr>
        <w:t>;</w:t>
      </w:r>
    </w:p>
    <w:p w14:paraId="7312EEF7" w14:textId="682EDEDA" w:rsidR="003F742C" w:rsidRPr="009516E6" w:rsidRDefault="003F742C">
      <w:pPr>
        <w:pStyle w:val="Akapitzlist"/>
        <w:numPr>
          <w:ilvl w:val="0"/>
          <w:numId w:val="2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Dzieci oferują sobie wzajemną pomoc w sytuacjach trudnych, ucząc się od siebie nawzajem i budując wzajemne zaufanie</w:t>
      </w:r>
      <w:r w:rsidR="00CF3106" w:rsidRPr="009516E6">
        <w:rPr>
          <w:rFonts w:ascii="Times New Roman" w:hAnsi="Times New Roman" w:cs="Times New Roman"/>
          <w:sz w:val="22"/>
          <w:szCs w:val="22"/>
        </w:rPr>
        <w:t>;</w:t>
      </w:r>
    </w:p>
    <w:p w14:paraId="790AC592" w14:textId="265D5940" w:rsidR="003F742C" w:rsidRPr="009516E6" w:rsidRDefault="003F742C">
      <w:pPr>
        <w:pStyle w:val="Akapitzlist"/>
        <w:numPr>
          <w:ilvl w:val="0"/>
          <w:numId w:val="2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Dzieci uczą się być uczciwe i szczerze wyrażać swoje potrzeby i oczekiwania w relacji z innymi dziećmi</w:t>
      </w:r>
      <w:r w:rsidR="00CF3106" w:rsidRPr="009516E6">
        <w:rPr>
          <w:rFonts w:ascii="Times New Roman" w:hAnsi="Times New Roman" w:cs="Times New Roman"/>
          <w:sz w:val="22"/>
          <w:szCs w:val="22"/>
        </w:rPr>
        <w:t>;</w:t>
      </w:r>
    </w:p>
    <w:p w14:paraId="6EC6B697" w14:textId="6505D1BA" w:rsidR="003F742C" w:rsidRPr="009516E6" w:rsidRDefault="003F742C">
      <w:pPr>
        <w:pStyle w:val="Akapitzlist"/>
        <w:numPr>
          <w:ilvl w:val="0"/>
          <w:numId w:val="20"/>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Dzieci wzmacniają pozytywne poczucie własnej wartości u swoich rówieśników, komplementując ich osiągnięcia i wyrażając wsparcie.</w:t>
      </w:r>
    </w:p>
    <w:p w14:paraId="1CC66583" w14:textId="77777777" w:rsidR="00C32027" w:rsidRPr="009516E6" w:rsidRDefault="00C32027" w:rsidP="00CF3106">
      <w:pPr>
        <w:spacing w:after="0"/>
        <w:rPr>
          <w:rFonts w:ascii="Times New Roman" w:hAnsi="Times New Roman" w:cs="Times New Roman"/>
        </w:rPr>
      </w:pPr>
    </w:p>
    <w:p w14:paraId="223B0E12" w14:textId="080FF3A3" w:rsidR="003F742C" w:rsidRPr="009516E6" w:rsidRDefault="003F742C">
      <w:pPr>
        <w:pStyle w:val="Akapitzlist"/>
        <w:numPr>
          <w:ilvl w:val="0"/>
          <w:numId w:val="31"/>
        </w:numPr>
        <w:spacing w:after="0"/>
        <w:ind w:left="426"/>
        <w:jc w:val="both"/>
        <w:rPr>
          <w:rFonts w:ascii="Times New Roman" w:hAnsi="Times New Roman" w:cs="Times New Roman"/>
          <w:sz w:val="22"/>
          <w:szCs w:val="22"/>
        </w:rPr>
      </w:pPr>
      <w:r w:rsidRPr="009516E6">
        <w:rPr>
          <w:rFonts w:ascii="Times New Roman" w:hAnsi="Times New Roman" w:cs="Times New Roman"/>
          <w:sz w:val="22"/>
          <w:szCs w:val="22"/>
        </w:rPr>
        <w:t>Wszelkie przejawy przemocy, agresji, w tym fizycznej miedzy małoletnimi, jest niezwłocznie przerwane przez pracownika.</w:t>
      </w:r>
    </w:p>
    <w:p w14:paraId="740FD63C" w14:textId="77777777" w:rsidR="00C32027" w:rsidRPr="009516E6" w:rsidRDefault="00C32027" w:rsidP="00CF3106">
      <w:pPr>
        <w:spacing w:after="0"/>
        <w:rPr>
          <w:rFonts w:ascii="Times New Roman" w:hAnsi="Times New Roman" w:cs="Times New Roman"/>
        </w:rPr>
      </w:pPr>
    </w:p>
    <w:p w14:paraId="0A21755E" w14:textId="3AAA3354" w:rsidR="003F742C" w:rsidRPr="004C6E36" w:rsidRDefault="003F742C">
      <w:pPr>
        <w:pStyle w:val="Nagwek1"/>
        <w:numPr>
          <w:ilvl w:val="0"/>
          <w:numId w:val="3"/>
        </w:numPr>
        <w:spacing w:before="0" w:after="0" w:line="276" w:lineRule="auto"/>
        <w:ind w:left="426" w:hanging="491"/>
        <w:jc w:val="both"/>
        <w:rPr>
          <w:rFonts w:ascii="Times New Roman" w:hAnsi="Times New Roman" w:cs="Times New Roman"/>
          <w:b/>
          <w:bCs/>
          <w:color w:val="auto"/>
          <w:sz w:val="28"/>
          <w:szCs w:val="28"/>
        </w:rPr>
      </w:pPr>
      <w:bookmarkStart w:id="11" w:name="_Toc157581011"/>
      <w:bookmarkStart w:id="12" w:name="_Hlk155959429"/>
      <w:r w:rsidRPr="004C6E36">
        <w:rPr>
          <w:rFonts w:ascii="Times New Roman" w:hAnsi="Times New Roman" w:cs="Times New Roman"/>
          <w:b/>
          <w:bCs/>
          <w:color w:val="auto"/>
          <w:sz w:val="28"/>
          <w:szCs w:val="28"/>
        </w:rPr>
        <w:lastRenderedPageBreak/>
        <w:t>Zasady korzystania z urządzeń elektronicznych z dostępem do sieci Internet</w:t>
      </w:r>
      <w:bookmarkEnd w:id="11"/>
    </w:p>
    <w:bookmarkEnd w:id="12"/>
    <w:p w14:paraId="00D2A61A" w14:textId="77777777" w:rsidR="003F742C" w:rsidRPr="009516E6" w:rsidRDefault="003F742C" w:rsidP="00CF3106">
      <w:pPr>
        <w:spacing w:after="0"/>
        <w:rPr>
          <w:rFonts w:ascii="Times New Roman" w:hAnsi="Times New Roman" w:cs="Times New Roman"/>
          <w:sz w:val="22"/>
          <w:szCs w:val="22"/>
        </w:rPr>
      </w:pPr>
    </w:p>
    <w:p w14:paraId="756DD7E2" w14:textId="78FDF77C" w:rsidR="00FE3E28" w:rsidRPr="009516E6" w:rsidRDefault="00FE3E28">
      <w:pPr>
        <w:pStyle w:val="Akapitzlist"/>
        <w:numPr>
          <w:ilvl w:val="0"/>
          <w:numId w:val="21"/>
        </w:numPr>
        <w:spacing w:after="0"/>
        <w:ind w:left="426"/>
        <w:jc w:val="both"/>
        <w:rPr>
          <w:rFonts w:ascii="Times New Roman" w:hAnsi="Times New Roman" w:cs="Times New Roman"/>
          <w:sz w:val="22"/>
          <w:szCs w:val="22"/>
        </w:rPr>
      </w:pPr>
      <w:bookmarkStart w:id="13" w:name="_Hlk158016350"/>
      <w:r w:rsidRPr="009516E6">
        <w:rPr>
          <w:rFonts w:ascii="Times New Roman" w:hAnsi="Times New Roman" w:cs="Times New Roman"/>
          <w:sz w:val="22"/>
          <w:szCs w:val="22"/>
        </w:rPr>
        <w:t xml:space="preserve">Na terenie </w:t>
      </w:r>
      <w:r w:rsidR="005537D7">
        <w:rPr>
          <w:rFonts w:ascii="Times New Roman" w:hAnsi="Times New Roman" w:cs="Times New Roman"/>
          <w:sz w:val="22"/>
          <w:szCs w:val="22"/>
        </w:rPr>
        <w:t>Gminnego Ośrodka Kultury i Biblioteki Publicznej w Chrzypsku Wielkim</w:t>
      </w:r>
      <w:r w:rsidRPr="009516E6">
        <w:rPr>
          <w:rFonts w:ascii="Times New Roman" w:hAnsi="Times New Roman" w:cs="Times New Roman"/>
          <w:sz w:val="22"/>
          <w:szCs w:val="22"/>
        </w:rPr>
        <w:t xml:space="preserve"> obowiązują następujące zasady korzystania z telefonów komórkowych i innych urządzeń elektronicznych z dostępem do sieci Internet:</w:t>
      </w:r>
    </w:p>
    <w:p w14:paraId="3806944D" w14:textId="4BB77C3A" w:rsidR="00FE3E28" w:rsidRPr="009516E6" w:rsidRDefault="00FE3E28">
      <w:pPr>
        <w:pStyle w:val="Akapitzlist"/>
        <w:numPr>
          <w:ilvl w:val="0"/>
          <w:numId w:val="32"/>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Należy szanować prywatność innych – nieodpuszczalne jest nagrywanie, fotografowanie czy udostępnianie informacji bez zgody zainteresowanych;</w:t>
      </w:r>
    </w:p>
    <w:p w14:paraId="6F742231" w14:textId="1254B7BC" w:rsidR="00FE3E28" w:rsidRPr="009516E6" w:rsidRDefault="00FE3E28">
      <w:pPr>
        <w:pStyle w:val="Akapitzlist"/>
        <w:numPr>
          <w:ilvl w:val="0"/>
          <w:numId w:val="32"/>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Użytkownicy są odpowiedzialni za swoje działania on-line. Należy unikać publikowania, udostępniania lub rozpowszechniania nieodpowiednich treści;</w:t>
      </w:r>
    </w:p>
    <w:p w14:paraId="555091EF" w14:textId="01D07A36" w:rsidR="00FE3E28" w:rsidRPr="009516E6" w:rsidRDefault="00FE3E28">
      <w:pPr>
        <w:pStyle w:val="Akapitzlist"/>
        <w:numPr>
          <w:ilvl w:val="0"/>
          <w:numId w:val="32"/>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Należy przestrzegać zasad bezpieczeństwa on-line. Nie należy udostępniać prywatnych danych, hasła oraz innych informacji;</w:t>
      </w:r>
    </w:p>
    <w:p w14:paraId="0EFB5977" w14:textId="635700D7" w:rsidR="00FE3E28" w:rsidRPr="009516E6" w:rsidRDefault="00FE3E28">
      <w:pPr>
        <w:pStyle w:val="Akapitzlist"/>
        <w:numPr>
          <w:ilvl w:val="0"/>
          <w:numId w:val="32"/>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Zakazuje się dostępu do, publikowania i rozpowszechniania treści pornograficznych, nielegalnych, obraźliwych, dyskryminujących lub w inny sposób naruszających zasady etyki i prawa;</w:t>
      </w:r>
    </w:p>
    <w:p w14:paraId="5BA3E353" w14:textId="71F2206D" w:rsidR="00FE3E28" w:rsidRPr="009516E6" w:rsidRDefault="00FE3E28">
      <w:pPr>
        <w:pStyle w:val="Akapitzlist"/>
        <w:numPr>
          <w:ilvl w:val="0"/>
          <w:numId w:val="32"/>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Zakazuje się wszelkich form cyberprzemocy, takich jak zastraszanie, szkalowanie czy atakowanie innych dzieci on-line</w:t>
      </w:r>
      <w:r w:rsidR="009D3C80" w:rsidRPr="009516E6">
        <w:rPr>
          <w:rFonts w:ascii="Times New Roman" w:hAnsi="Times New Roman" w:cs="Times New Roman"/>
          <w:sz w:val="22"/>
          <w:szCs w:val="22"/>
        </w:rPr>
        <w:t>.</w:t>
      </w:r>
    </w:p>
    <w:p w14:paraId="66DF1A38" w14:textId="77777777" w:rsidR="009D3C80" w:rsidRPr="009516E6" w:rsidRDefault="009D3C80" w:rsidP="009D3C80">
      <w:pPr>
        <w:pStyle w:val="Akapitzlist"/>
        <w:spacing w:after="0"/>
        <w:ind w:left="851"/>
        <w:jc w:val="both"/>
        <w:rPr>
          <w:rFonts w:ascii="Times New Roman" w:hAnsi="Times New Roman" w:cs="Times New Roman"/>
          <w:sz w:val="22"/>
          <w:szCs w:val="22"/>
        </w:rPr>
      </w:pPr>
    </w:p>
    <w:p w14:paraId="16FF5492" w14:textId="7FCCA694" w:rsidR="00FE3E28" w:rsidRPr="009516E6" w:rsidRDefault="00FE3E28">
      <w:pPr>
        <w:pStyle w:val="Akapitzlist"/>
        <w:numPr>
          <w:ilvl w:val="0"/>
          <w:numId w:val="21"/>
        </w:numPr>
        <w:spacing w:after="0"/>
        <w:ind w:left="426"/>
        <w:jc w:val="both"/>
        <w:rPr>
          <w:rFonts w:ascii="Times New Roman" w:hAnsi="Times New Roman" w:cs="Times New Roman"/>
          <w:sz w:val="22"/>
          <w:szCs w:val="22"/>
        </w:rPr>
      </w:pPr>
      <w:r w:rsidRPr="009516E6">
        <w:rPr>
          <w:rFonts w:ascii="Times New Roman" w:hAnsi="Times New Roman" w:cs="Times New Roman"/>
          <w:sz w:val="22"/>
          <w:szCs w:val="22"/>
        </w:rPr>
        <w:t xml:space="preserve">W przypadkach wystąpienia incydentu naruszenia bezpieczeństwa, zwłaszcza wobec naruszenia prawa, działania </w:t>
      </w:r>
      <w:r w:rsidR="005537D7">
        <w:rPr>
          <w:rFonts w:ascii="Times New Roman" w:hAnsi="Times New Roman" w:cs="Times New Roman"/>
          <w:sz w:val="22"/>
          <w:szCs w:val="22"/>
        </w:rPr>
        <w:t>GOKiBP</w:t>
      </w:r>
      <w:r w:rsidRPr="009516E6">
        <w:rPr>
          <w:rFonts w:ascii="Times New Roman" w:hAnsi="Times New Roman" w:cs="Times New Roman"/>
          <w:sz w:val="22"/>
          <w:szCs w:val="22"/>
        </w:rPr>
        <w:t xml:space="preserve"> cechuje otwartość w działaniu, szybka identyfikacja problemu — określenie szkodliwych lub niezgodnych z prawem </w:t>
      </w:r>
      <w:proofErr w:type="spellStart"/>
      <w:r w:rsidRPr="009516E6">
        <w:rPr>
          <w:rFonts w:ascii="Times New Roman" w:hAnsi="Times New Roman" w:cs="Times New Roman"/>
          <w:sz w:val="22"/>
          <w:szCs w:val="22"/>
        </w:rPr>
        <w:t>zachowań</w:t>
      </w:r>
      <w:proofErr w:type="spellEnd"/>
      <w:r w:rsidRPr="009516E6">
        <w:rPr>
          <w:rFonts w:ascii="Times New Roman" w:hAnsi="Times New Roman" w:cs="Times New Roman"/>
          <w:sz w:val="22"/>
          <w:szCs w:val="22"/>
        </w:rPr>
        <w:t xml:space="preserve"> - i jego rozwiązywanie adekwatnie do poziomu zagrożenia, jakie wywołało w </w:t>
      </w:r>
      <w:r w:rsidR="005537D7">
        <w:rPr>
          <w:rFonts w:ascii="Times New Roman" w:hAnsi="Times New Roman" w:cs="Times New Roman"/>
          <w:sz w:val="22"/>
          <w:szCs w:val="22"/>
        </w:rPr>
        <w:t>GOKiBP</w:t>
      </w:r>
      <w:r w:rsidRPr="009516E6">
        <w:rPr>
          <w:rFonts w:ascii="Times New Roman" w:hAnsi="Times New Roman" w:cs="Times New Roman"/>
          <w:sz w:val="22"/>
          <w:szCs w:val="22"/>
        </w:rPr>
        <w:t>. Dyrektor</w:t>
      </w:r>
      <w:r w:rsidR="00806094">
        <w:rPr>
          <w:rFonts w:ascii="Times New Roman" w:hAnsi="Times New Roman" w:cs="Times New Roman"/>
          <w:sz w:val="22"/>
          <w:szCs w:val="22"/>
        </w:rPr>
        <w:t xml:space="preserve"> </w:t>
      </w:r>
      <w:r w:rsidR="005537D7">
        <w:rPr>
          <w:rFonts w:ascii="Times New Roman" w:hAnsi="Times New Roman" w:cs="Times New Roman"/>
          <w:sz w:val="22"/>
          <w:szCs w:val="22"/>
        </w:rPr>
        <w:t>GOKiBP</w:t>
      </w:r>
      <w:r w:rsidRPr="009516E6">
        <w:rPr>
          <w:rFonts w:ascii="Times New Roman" w:hAnsi="Times New Roman" w:cs="Times New Roman"/>
          <w:sz w:val="22"/>
          <w:szCs w:val="22"/>
        </w:rPr>
        <w:t xml:space="preserve"> oraz Instruktorzy</w:t>
      </w:r>
      <w:r w:rsidR="009422A9">
        <w:rPr>
          <w:rFonts w:ascii="Times New Roman" w:hAnsi="Times New Roman" w:cs="Times New Roman"/>
          <w:sz w:val="22"/>
          <w:szCs w:val="22"/>
        </w:rPr>
        <w:t xml:space="preserve"> (pracownicy)</w:t>
      </w:r>
      <w:r w:rsidRPr="009516E6">
        <w:rPr>
          <w:rFonts w:ascii="Times New Roman" w:hAnsi="Times New Roman" w:cs="Times New Roman"/>
          <w:sz w:val="22"/>
          <w:szCs w:val="22"/>
        </w:rPr>
        <w:t xml:space="preserve"> w swoich działaniach uwzględniają kontekst indywidualnych przypadków, środowiskowe tło oraz reagują adekwatnie do poziomu odpowiedzialności i winy Dziecka. </w:t>
      </w:r>
    </w:p>
    <w:p w14:paraId="0B34A5AC" w14:textId="77777777" w:rsidR="009D3C80" w:rsidRPr="009516E6" w:rsidRDefault="009D3C80" w:rsidP="009D3C80">
      <w:pPr>
        <w:pStyle w:val="Akapitzlist"/>
        <w:spacing w:after="0"/>
        <w:ind w:left="426"/>
        <w:jc w:val="both"/>
        <w:rPr>
          <w:rFonts w:ascii="Times New Roman" w:hAnsi="Times New Roman" w:cs="Times New Roman"/>
          <w:sz w:val="22"/>
          <w:szCs w:val="22"/>
        </w:rPr>
      </w:pPr>
    </w:p>
    <w:p w14:paraId="2AF12DA1" w14:textId="56A404CC" w:rsidR="00FE3E28" w:rsidRPr="009516E6" w:rsidRDefault="00FE3E28">
      <w:pPr>
        <w:pStyle w:val="Akapitzlist"/>
        <w:numPr>
          <w:ilvl w:val="0"/>
          <w:numId w:val="21"/>
        </w:numPr>
        <w:spacing w:after="0"/>
        <w:ind w:left="426"/>
        <w:jc w:val="both"/>
        <w:rPr>
          <w:rFonts w:ascii="Times New Roman" w:hAnsi="Times New Roman" w:cs="Times New Roman"/>
          <w:sz w:val="22"/>
          <w:szCs w:val="22"/>
        </w:rPr>
      </w:pPr>
      <w:r w:rsidRPr="009516E6">
        <w:rPr>
          <w:rFonts w:ascii="Times New Roman" w:hAnsi="Times New Roman" w:cs="Times New Roman"/>
          <w:sz w:val="22"/>
          <w:szCs w:val="22"/>
        </w:rPr>
        <w:t xml:space="preserve">Informacja o tym, że w </w:t>
      </w:r>
      <w:r w:rsidR="005537D7">
        <w:rPr>
          <w:rFonts w:ascii="Times New Roman" w:hAnsi="Times New Roman" w:cs="Times New Roman"/>
          <w:sz w:val="22"/>
          <w:szCs w:val="22"/>
        </w:rPr>
        <w:t>GOKiBP</w:t>
      </w:r>
      <w:r w:rsidRPr="009516E6">
        <w:rPr>
          <w:rFonts w:ascii="Times New Roman" w:hAnsi="Times New Roman" w:cs="Times New Roman"/>
          <w:sz w:val="22"/>
          <w:szCs w:val="22"/>
        </w:rPr>
        <w:t xml:space="preserve"> doszło do cyberprzemocy, może pochodzić z różnych źródeł i może być anonimowa. Osobą zgłaszającą fakt prześladowania może być </w:t>
      </w:r>
      <w:r w:rsidRPr="009516E6">
        <w:rPr>
          <w:rFonts w:ascii="Times New Roman" w:hAnsi="Times New Roman" w:cs="Times New Roman"/>
          <w:b/>
          <w:bCs/>
          <w:sz w:val="22"/>
          <w:szCs w:val="22"/>
        </w:rPr>
        <w:t>poszkodowany Małoletni</w:t>
      </w:r>
      <w:r w:rsidRPr="009516E6">
        <w:rPr>
          <w:rFonts w:ascii="Times New Roman" w:hAnsi="Times New Roman" w:cs="Times New Roman"/>
          <w:sz w:val="22"/>
          <w:szCs w:val="22"/>
        </w:rPr>
        <w:t xml:space="preserve">, jego </w:t>
      </w:r>
      <w:r w:rsidRPr="009516E6">
        <w:rPr>
          <w:rFonts w:ascii="Times New Roman" w:hAnsi="Times New Roman" w:cs="Times New Roman"/>
          <w:b/>
          <w:bCs/>
          <w:sz w:val="22"/>
          <w:szCs w:val="22"/>
        </w:rPr>
        <w:t>Rodzice</w:t>
      </w:r>
      <w:r w:rsidRPr="009516E6">
        <w:rPr>
          <w:rFonts w:ascii="Times New Roman" w:hAnsi="Times New Roman" w:cs="Times New Roman"/>
          <w:sz w:val="22"/>
          <w:szCs w:val="22"/>
        </w:rPr>
        <w:t xml:space="preserve"> lub inni Małoletni – </w:t>
      </w:r>
      <w:r w:rsidRPr="009516E6">
        <w:rPr>
          <w:rFonts w:ascii="Times New Roman" w:hAnsi="Times New Roman" w:cs="Times New Roman"/>
          <w:b/>
          <w:bCs/>
          <w:sz w:val="22"/>
          <w:szCs w:val="22"/>
        </w:rPr>
        <w:t>świadkowie zdarzenia</w:t>
      </w:r>
      <w:r w:rsidRPr="009516E6">
        <w:rPr>
          <w:rFonts w:ascii="Times New Roman" w:hAnsi="Times New Roman" w:cs="Times New Roman"/>
          <w:sz w:val="22"/>
          <w:szCs w:val="22"/>
        </w:rPr>
        <w:t>.</w:t>
      </w:r>
    </w:p>
    <w:p w14:paraId="10E4C094" w14:textId="77777777" w:rsidR="009D3C80" w:rsidRPr="009516E6" w:rsidRDefault="009D3C80" w:rsidP="009D3C80">
      <w:pPr>
        <w:pStyle w:val="Akapitzlist"/>
        <w:spacing w:after="0"/>
        <w:ind w:left="426"/>
        <w:jc w:val="both"/>
        <w:rPr>
          <w:rFonts w:ascii="Times New Roman" w:hAnsi="Times New Roman" w:cs="Times New Roman"/>
          <w:sz w:val="22"/>
          <w:szCs w:val="22"/>
        </w:rPr>
      </w:pPr>
    </w:p>
    <w:p w14:paraId="088CCEE5" w14:textId="7D682614" w:rsidR="00FE3E28" w:rsidRPr="009516E6" w:rsidRDefault="00FE3E28">
      <w:pPr>
        <w:pStyle w:val="Akapitzlist"/>
        <w:numPr>
          <w:ilvl w:val="0"/>
          <w:numId w:val="21"/>
        </w:numPr>
        <w:spacing w:after="0"/>
        <w:ind w:left="426"/>
        <w:jc w:val="both"/>
        <w:rPr>
          <w:rFonts w:ascii="Times New Roman" w:hAnsi="Times New Roman" w:cs="Times New Roman"/>
          <w:sz w:val="22"/>
          <w:szCs w:val="22"/>
        </w:rPr>
      </w:pPr>
      <w:r w:rsidRPr="009516E6">
        <w:rPr>
          <w:rFonts w:ascii="Times New Roman" w:hAnsi="Times New Roman" w:cs="Times New Roman"/>
          <w:b/>
          <w:color w:val="000000" w:themeColor="text1"/>
          <w:sz w:val="22"/>
          <w:szCs w:val="22"/>
        </w:rPr>
        <w:t>Sposób postępowania</w:t>
      </w:r>
      <w:r w:rsidRPr="009516E6">
        <w:rPr>
          <w:rFonts w:ascii="Times New Roman" w:hAnsi="Times New Roman" w:cs="Times New Roman"/>
          <w:sz w:val="22"/>
          <w:szCs w:val="22"/>
        </w:rPr>
        <w:t>:</w:t>
      </w:r>
    </w:p>
    <w:p w14:paraId="1CE9D80C" w14:textId="372AA179" w:rsidR="00FE3E28" w:rsidRPr="009516E6" w:rsidRDefault="00FE3E28">
      <w:pPr>
        <w:pStyle w:val="Akapitzlist"/>
        <w:numPr>
          <w:ilvl w:val="2"/>
          <w:numId w:val="15"/>
        </w:numPr>
        <w:spacing w:after="0"/>
        <w:ind w:left="851" w:hanging="425"/>
        <w:jc w:val="both"/>
        <w:rPr>
          <w:rFonts w:ascii="Times New Roman" w:hAnsi="Times New Roman" w:cs="Times New Roman"/>
          <w:bCs/>
          <w:color w:val="000000" w:themeColor="text1"/>
          <w:sz w:val="22"/>
          <w:szCs w:val="22"/>
        </w:rPr>
      </w:pPr>
      <w:r w:rsidRPr="009516E6">
        <w:rPr>
          <w:rFonts w:ascii="Times New Roman" w:hAnsi="Times New Roman" w:cs="Times New Roman"/>
          <w:bCs/>
          <w:color w:val="000000" w:themeColor="text1"/>
          <w:sz w:val="22"/>
          <w:szCs w:val="22"/>
        </w:rPr>
        <w:t xml:space="preserve">Osoba posiadająca wiedzę o zajściu cyberprzemocy wobec małoletniego uczestnika zajęć w </w:t>
      </w:r>
      <w:r w:rsidR="005537D7">
        <w:rPr>
          <w:rFonts w:ascii="Times New Roman" w:hAnsi="Times New Roman" w:cs="Times New Roman"/>
          <w:bCs/>
          <w:color w:val="000000" w:themeColor="text1"/>
          <w:sz w:val="22"/>
          <w:szCs w:val="22"/>
        </w:rPr>
        <w:t>GOKiBP</w:t>
      </w:r>
      <w:r w:rsidRPr="009516E6">
        <w:rPr>
          <w:rFonts w:ascii="Times New Roman" w:hAnsi="Times New Roman" w:cs="Times New Roman"/>
          <w:bCs/>
          <w:color w:val="000000" w:themeColor="text1"/>
          <w:sz w:val="22"/>
          <w:szCs w:val="22"/>
        </w:rPr>
        <w:t xml:space="preserve"> powinna przekazać tę informację do Dyrektora;</w:t>
      </w:r>
    </w:p>
    <w:p w14:paraId="52120852" w14:textId="2310C506" w:rsidR="00FE3E28" w:rsidRPr="009516E6" w:rsidRDefault="00FE3E28">
      <w:pPr>
        <w:pStyle w:val="Akapitzlist"/>
        <w:numPr>
          <w:ilvl w:val="2"/>
          <w:numId w:val="15"/>
        </w:numPr>
        <w:spacing w:after="0"/>
        <w:ind w:left="851" w:hanging="425"/>
        <w:jc w:val="both"/>
        <w:rPr>
          <w:rFonts w:ascii="Times New Roman" w:hAnsi="Times New Roman" w:cs="Times New Roman"/>
          <w:bCs/>
          <w:color w:val="000000" w:themeColor="text1"/>
          <w:sz w:val="22"/>
          <w:szCs w:val="22"/>
        </w:rPr>
      </w:pPr>
      <w:r w:rsidRPr="009516E6">
        <w:rPr>
          <w:rFonts w:ascii="Times New Roman" w:hAnsi="Times New Roman" w:cs="Times New Roman"/>
          <w:bCs/>
          <w:color w:val="000000" w:themeColor="text1"/>
          <w:sz w:val="22"/>
          <w:szCs w:val="22"/>
        </w:rPr>
        <w:t xml:space="preserve">Dyrektor </w:t>
      </w:r>
      <w:r w:rsidR="005537D7">
        <w:rPr>
          <w:rFonts w:ascii="Times New Roman" w:hAnsi="Times New Roman" w:cs="Times New Roman"/>
          <w:bCs/>
          <w:color w:val="000000" w:themeColor="text1"/>
          <w:sz w:val="22"/>
          <w:szCs w:val="22"/>
        </w:rPr>
        <w:t xml:space="preserve">GOKiBP </w:t>
      </w:r>
      <w:r w:rsidRPr="009516E6">
        <w:rPr>
          <w:rFonts w:ascii="Times New Roman" w:hAnsi="Times New Roman" w:cs="Times New Roman"/>
          <w:bCs/>
          <w:color w:val="000000" w:themeColor="text1"/>
          <w:sz w:val="22"/>
          <w:szCs w:val="22"/>
        </w:rPr>
        <w:t xml:space="preserve">wspólnie z </w:t>
      </w:r>
      <w:r w:rsidR="00A15B52">
        <w:rPr>
          <w:rFonts w:ascii="Times New Roman" w:hAnsi="Times New Roman" w:cs="Times New Roman"/>
          <w:bCs/>
          <w:color w:val="000000" w:themeColor="text1"/>
          <w:sz w:val="22"/>
          <w:szCs w:val="22"/>
        </w:rPr>
        <w:t>pracownikiem</w:t>
      </w:r>
      <w:r w:rsidRPr="009516E6">
        <w:rPr>
          <w:rFonts w:ascii="Times New Roman" w:hAnsi="Times New Roman" w:cs="Times New Roman"/>
          <w:bCs/>
          <w:color w:val="000000" w:themeColor="text1"/>
          <w:sz w:val="22"/>
          <w:szCs w:val="22"/>
        </w:rPr>
        <w:t xml:space="preserve"> powinni dokonać analizy zdarzenia i zaplanować dalsze postępowanie;</w:t>
      </w:r>
    </w:p>
    <w:p w14:paraId="18D601F7" w14:textId="563B41D4" w:rsidR="00FE3E28" w:rsidRPr="009516E6" w:rsidRDefault="00FE3E28">
      <w:pPr>
        <w:pStyle w:val="Akapitzlist"/>
        <w:numPr>
          <w:ilvl w:val="2"/>
          <w:numId w:val="15"/>
        </w:numPr>
        <w:spacing w:after="0"/>
        <w:ind w:left="851" w:hanging="425"/>
        <w:jc w:val="both"/>
        <w:rPr>
          <w:rFonts w:ascii="Times New Roman" w:hAnsi="Times New Roman" w:cs="Times New Roman"/>
          <w:bCs/>
          <w:color w:val="000000" w:themeColor="text1"/>
          <w:sz w:val="22"/>
          <w:szCs w:val="22"/>
        </w:rPr>
      </w:pPr>
      <w:r w:rsidRPr="009516E6">
        <w:rPr>
          <w:rFonts w:ascii="Times New Roman" w:hAnsi="Times New Roman" w:cs="Times New Roman"/>
          <w:bCs/>
          <w:color w:val="000000" w:themeColor="text1"/>
          <w:sz w:val="22"/>
          <w:szCs w:val="22"/>
        </w:rPr>
        <w:t xml:space="preserve">Do zadań </w:t>
      </w:r>
      <w:r w:rsidR="00567CBC">
        <w:rPr>
          <w:rFonts w:ascii="Times New Roman" w:hAnsi="Times New Roman" w:cs="Times New Roman"/>
          <w:bCs/>
          <w:color w:val="000000" w:themeColor="text1"/>
          <w:sz w:val="22"/>
          <w:szCs w:val="22"/>
        </w:rPr>
        <w:t>GOKiBP</w:t>
      </w:r>
      <w:r w:rsidRPr="009516E6">
        <w:rPr>
          <w:rFonts w:ascii="Times New Roman" w:hAnsi="Times New Roman" w:cs="Times New Roman"/>
          <w:bCs/>
          <w:color w:val="000000" w:themeColor="text1"/>
          <w:sz w:val="22"/>
          <w:szCs w:val="22"/>
        </w:rPr>
        <w:t xml:space="preserve"> należy także ustalenie okoliczności zdarzenia i ewentualnych świadków;</w:t>
      </w:r>
    </w:p>
    <w:p w14:paraId="651621D7" w14:textId="4CCF3758" w:rsidR="00FE3E28" w:rsidRPr="009516E6" w:rsidRDefault="009D3C80">
      <w:pPr>
        <w:pStyle w:val="Akapitzlist"/>
        <w:numPr>
          <w:ilvl w:val="2"/>
          <w:numId w:val="15"/>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bCs/>
          <w:color w:val="000000" w:themeColor="text1"/>
          <w:sz w:val="22"/>
          <w:szCs w:val="22"/>
        </w:rPr>
        <w:t>Dyrektor wraz z pracownikiem</w:t>
      </w:r>
      <w:r w:rsidR="00FE3E28" w:rsidRPr="009516E6">
        <w:rPr>
          <w:rFonts w:ascii="Times New Roman" w:hAnsi="Times New Roman" w:cs="Times New Roman"/>
          <w:color w:val="000000" w:themeColor="text1"/>
          <w:sz w:val="22"/>
          <w:szCs w:val="22"/>
        </w:rPr>
        <w:t>, o ile to możliwe, zabezpiecza dowody i ustala tożsamość sprawcy cyberprzemocy.</w:t>
      </w:r>
    </w:p>
    <w:p w14:paraId="1D1D2F64" w14:textId="77777777" w:rsidR="00FE3E28" w:rsidRPr="009516E6" w:rsidRDefault="00FE3E28" w:rsidP="00FE3E28">
      <w:pPr>
        <w:pStyle w:val="Akapitzlist"/>
        <w:spacing w:after="0"/>
        <w:ind w:left="284"/>
        <w:jc w:val="both"/>
        <w:rPr>
          <w:rFonts w:ascii="Times New Roman" w:hAnsi="Times New Roman" w:cs="Times New Roman"/>
          <w:sz w:val="22"/>
          <w:szCs w:val="22"/>
        </w:rPr>
      </w:pPr>
    </w:p>
    <w:p w14:paraId="0B550D8B" w14:textId="66F882CC" w:rsidR="00FE3E28" w:rsidRPr="009516E6" w:rsidRDefault="00FE3E28">
      <w:pPr>
        <w:pStyle w:val="Akapitzlist"/>
        <w:numPr>
          <w:ilvl w:val="0"/>
          <w:numId w:val="21"/>
        </w:numPr>
        <w:spacing w:after="0"/>
        <w:ind w:left="426"/>
        <w:jc w:val="both"/>
        <w:rPr>
          <w:rFonts w:ascii="Times New Roman" w:hAnsi="Times New Roman" w:cs="Times New Roman"/>
          <w:b/>
          <w:bCs/>
          <w:color w:val="000000" w:themeColor="text1"/>
          <w:sz w:val="22"/>
          <w:szCs w:val="22"/>
        </w:rPr>
      </w:pPr>
      <w:bookmarkStart w:id="14" w:name="_Hlk150754155"/>
      <w:r w:rsidRPr="009516E6">
        <w:rPr>
          <w:rFonts w:ascii="Times New Roman" w:hAnsi="Times New Roman" w:cs="Times New Roman"/>
          <w:b/>
          <w:bCs/>
          <w:color w:val="000000" w:themeColor="text1"/>
          <w:sz w:val="22"/>
          <w:szCs w:val="22"/>
        </w:rPr>
        <w:t>Zabezpieczenie dowodów</w:t>
      </w:r>
      <w:bookmarkEnd w:id="14"/>
      <w:r w:rsidR="009D3C80" w:rsidRPr="009516E6">
        <w:rPr>
          <w:rFonts w:ascii="Times New Roman" w:hAnsi="Times New Roman" w:cs="Times New Roman"/>
          <w:b/>
          <w:bCs/>
          <w:color w:val="000000" w:themeColor="text1"/>
          <w:sz w:val="22"/>
          <w:szCs w:val="22"/>
        </w:rPr>
        <w:t>:</w:t>
      </w:r>
    </w:p>
    <w:p w14:paraId="58F53E20" w14:textId="5779874F" w:rsidR="00FE3E28" w:rsidRPr="009516E6" w:rsidRDefault="00FE3E28">
      <w:pPr>
        <w:pStyle w:val="Akapitzlist"/>
        <w:numPr>
          <w:ilvl w:val="0"/>
          <w:numId w:val="33"/>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Wszelkie dowody cyberprzemocy powinny zostać zabezpieczone i zarejestrowane. Należy zanotować datę i czas otrzymania materiału, treść wiadomości oraz, jeśli to możliwe, dane nadawcy (nazwę użytkownika, adres e-mail, numer telefonu komórkowego itp.) lub adres strony www, na której pojawiły się szkodliwe treści czy profil</w:t>
      </w:r>
      <w:r w:rsidR="009D3C80" w:rsidRPr="009516E6">
        <w:rPr>
          <w:rFonts w:ascii="Times New Roman" w:hAnsi="Times New Roman" w:cs="Times New Roman"/>
          <w:color w:val="000000" w:themeColor="text1"/>
          <w:sz w:val="22"/>
          <w:szCs w:val="22"/>
        </w:rPr>
        <w:t>;</w:t>
      </w:r>
    </w:p>
    <w:p w14:paraId="535D270B" w14:textId="28BF8110" w:rsidR="00FE3E28" w:rsidRPr="009516E6" w:rsidRDefault="00FE3E28">
      <w:pPr>
        <w:pStyle w:val="Akapitzlist"/>
        <w:numPr>
          <w:ilvl w:val="0"/>
          <w:numId w:val="33"/>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Zabezpieczenie dowodów nie tylko ułatwi dalsze postępowanie dostawcy usługi (odnalezienie sprawcy, usunięcie szkodliwych treści z serwisu), ale również stanowi materiał, z którym powinny </w:t>
      </w:r>
      <w:r w:rsidRPr="009516E6">
        <w:rPr>
          <w:rFonts w:ascii="Times New Roman" w:hAnsi="Times New Roman" w:cs="Times New Roman"/>
          <w:color w:val="000000" w:themeColor="text1"/>
          <w:sz w:val="22"/>
          <w:szCs w:val="22"/>
        </w:rPr>
        <w:lastRenderedPageBreak/>
        <w:t>zapoznać się osoby, których zaangażowanie w sprawę jest niezbędne, z poszanowaniem prawa do prywatności i intymności Dziecka</w:t>
      </w:r>
      <w:r w:rsidR="009D3C80" w:rsidRPr="009516E6">
        <w:rPr>
          <w:rFonts w:ascii="Times New Roman" w:hAnsi="Times New Roman" w:cs="Times New Roman"/>
          <w:color w:val="000000" w:themeColor="text1"/>
          <w:sz w:val="22"/>
          <w:szCs w:val="22"/>
        </w:rPr>
        <w:t>;</w:t>
      </w:r>
    </w:p>
    <w:p w14:paraId="77300914" w14:textId="4FF12361" w:rsidR="00FE3E28" w:rsidRPr="009516E6" w:rsidRDefault="00FE3E28">
      <w:pPr>
        <w:pStyle w:val="Akapitzlist"/>
        <w:numPr>
          <w:ilvl w:val="0"/>
          <w:numId w:val="33"/>
        </w:numPr>
        <w:spacing w:after="0"/>
        <w:ind w:left="851" w:hanging="425"/>
        <w:jc w:val="both"/>
        <w:rPr>
          <w:rFonts w:ascii="Times New Roman" w:hAnsi="Times New Roman" w:cs="Times New Roman"/>
          <w:sz w:val="22"/>
          <w:szCs w:val="22"/>
        </w:rPr>
      </w:pPr>
      <w:r w:rsidRPr="009516E6">
        <w:rPr>
          <w:rFonts w:ascii="Times New Roman" w:hAnsi="Times New Roman" w:cs="Times New Roman"/>
          <w:sz w:val="22"/>
          <w:szCs w:val="22"/>
        </w:rPr>
        <w:t>Należy bezwzględnie skontaktować się z Policją, w przypadku, gdy zostało złamane prawo</w:t>
      </w:r>
      <w:r w:rsidR="009D3C80" w:rsidRPr="009516E6">
        <w:rPr>
          <w:rFonts w:ascii="Times New Roman" w:hAnsi="Times New Roman" w:cs="Times New Roman"/>
          <w:sz w:val="22"/>
          <w:szCs w:val="22"/>
        </w:rPr>
        <w:t>.</w:t>
      </w:r>
    </w:p>
    <w:p w14:paraId="08D92AB2" w14:textId="77777777" w:rsidR="00FE3E28" w:rsidRPr="009516E6" w:rsidRDefault="00FE3E28" w:rsidP="00FE3E28">
      <w:pPr>
        <w:spacing w:after="0"/>
        <w:jc w:val="both"/>
        <w:rPr>
          <w:rFonts w:ascii="Times New Roman" w:hAnsi="Times New Roman" w:cs="Times New Roman"/>
          <w:b/>
          <w:sz w:val="22"/>
          <w:szCs w:val="22"/>
        </w:rPr>
      </w:pPr>
    </w:p>
    <w:p w14:paraId="6EE47C93" w14:textId="7DF12EE6" w:rsidR="00FE3E28" w:rsidRPr="009516E6" w:rsidRDefault="00FE3E28">
      <w:pPr>
        <w:pStyle w:val="Akapitzlist"/>
        <w:numPr>
          <w:ilvl w:val="0"/>
          <w:numId w:val="21"/>
        </w:numPr>
        <w:spacing w:after="0"/>
        <w:ind w:left="426"/>
        <w:jc w:val="both"/>
        <w:rPr>
          <w:rFonts w:ascii="Times New Roman" w:hAnsi="Times New Roman" w:cs="Times New Roman"/>
          <w:b/>
          <w:sz w:val="22"/>
          <w:szCs w:val="22"/>
        </w:rPr>
      </w:pPr>
      <w:r w:rsidRPr="009516E6">
        <w:rPr>
          <w:rFonts w:ascii="Times New Roman" w:hAnsi="Times New Roman" w:cs="Times New Roman"/>
          <w:b/>
          <w:sz w:val="22"/>
          <w:szCs w:val="22"/>
        </w:rPr>
        <w:t>Działania wobec sprawcy cyberprzemocy</w:t>
      </w:r>
      <w:r w:rsidR="009D3C80" w:rsidRPr="009516E6">
        <w:rPr>
          <w:rFonts w:ascii="Times New Roman" w:hAnsi="Times New Roman" w:cs="Times New Roman"/>
          <w:b/>
          <w:sz w:val="22"/>
          <w:szCs w:val="22"/>
        </w:rPr>
        <w:t>:</w:t>
      </w:r>
    </w:p>
    <w:p w14:paraId="4E8BF615" w14:textId="24E98BA3" w:rsidR="00FE3E28" w:rsidRPr="009516E6" w:rsidRDefault="00FE3E28">
      <w:pPr>
        <w:pStyle w:val="Akapitzlist"/>
        <w:numPr>
          <w:ilvl w:val="0"/>
          <w:numId w:val="34"/>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W przypadku, gdy sprawca cyberprzemocy jest znany i jest on </w:t>
      </w:r>
      <w:r w:rsidR="009D3C80" w:rsidRPr="009516E6">
        <w:rPr>
          <w:rFonts w:ascii="Times New Roman" w:hAnsi="Times New Roman" w:cs="Times New Roman"/>
          <w:color w:val="000000" w:themeColor="text1"/>
          <w:sz w:val="22"/>
          <w:szCs w:val="22"/>
        </w:rPr>
        <w:t xml:space="preserve">uczestnikiem zajęć </w:t>
      </w:r>
      <w:r w:rsidR="00567CBC">
        <w:rPr>
          <w:rFonts w:ascii="Times New Roman" w:hAnsi="Times New Roman" w:cs="Times New Roman"/>
          <w:color w:val="000000" w:themeColor="text1"/>
          <w:sz w:val="22"/>
          <w:szCs w:val="22"/>
        </w:rPr>
        <w:t>GOKiBP</w:t>
      </w:r>
      <w:r w:rsidRPr="009516E6">
        <w:rPr>
          <w:rFonts w:ascii="Times New Roman" w:hAnsi="Times New Roman" w:cs="Times New Roman"/>
          <w:color w:val="000000" w:themeColor="text1"/>
          <w:sz w:val="22"/>
          <w:szCs w:val="22"/>
        </w:rPr>
        <w:t xml:space="preserve">, </w:t>
      </w:r>
      <w:r w:rsidR="009D3C80" w:rsidRPr="009516E6">
        <w:rPr>
          <w:rFonts w:ascii="Times New Roman" w:hAnsi="Times New Roman" w:cs="Times New Roman"/>
          <w:color w:val="000000" w:themeColor="text1"/>
          <w:sz w:val="22"/>
          <w:szCs w:val="22"/>
        </w:rPr>
        <w:t xml:space="preserve">pracownik (instruktor) </w:t>
      </w:r>
      <w:r w:rsidRPr="009516E6">
        <w:rPr>
          <w:rFonts w:ascii="Times New Roman" w:hAnsi="Times New Roman" w:cs="Times New Roman"/>
          <w:color w:val="000000" w:themeColor="text1"/>
          <w:sz w:val="22"/>
          <w:szCs w:val="22"/>
        </w:rPr>
        <w:t>powinien podjąć następujące działania:</w:t>
      </w:r>
    </w:p>
    <w:p w14:paraId="24251CBE" w14:textId="68FCDA76" w:rsidR="009D3C80" w:rsidRPr="009516E6" w:rsidRDefault="009D3C80">
      <w:pPr>
        <w:pStyle w:val="Akapitzlist"/>
        <w:numPr>
          <w:ilvl w:val="3"/>
          <w:numId w:val="15"/>
        </w:numPr>
        <w:spacing w:after="0"/>
        <w:ind w:left="127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Poinformować o tym fakcie Dyrektora </w:t>
      </w:r>
      <w:r w:rsidR="00567CBC">
        <w:rPr>
          <w:rFonts w:ascii="Times New Roman" w:hAnsi="Times New Roman" w:cs="Times New Roman"/>
          <w:color w:val="000000" w:themeColor="text1"/>
          <w:sz w:val="22"/>
          <w:szCs w:val="22"/>
        </w:rPr>
        <w:t>GOKiBP</w:t>
      </w:r>
      <w:r w:rsidRPr="009516E6">
        <w:rPr>
          <w:rFonts w:ascii="Times New Roman" w:hAnsi="Times New Roman" w:cs="Times New Roman"/>
          <w:color w:val="000000" w:themeColor="text1"/>
          <w:sz w:val="22"/>
          <w:szCs w:val="22"/>
        </w:rPr>
        <w:t xml:space="preserve"> oraz rodziców dziecka (sprawcę);</w:t>
      </w:r>
    </w:p>
    <w:p w14:paraId="6A6C6602" w14:textId="43C3C358" w:rsidR="00FE3E28" w:rsidRPr="009516E6" w:rsidRDefault="00FE3E28">
      <w:pPr>
        <w:pStyle w:val="Akapitzlist"/>
        <w:numPr>
          <w:ilvl w:val="3"/>
          <w:numId w:val="15"/>
        </w:numPr>
        <w:spacing w:after="0"/>
        <w:ind w:left="127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przeprowadzić rozmowę z </w:t>
      </w:r>
      <w:r w:rsidR="009D3C80" w:rsidRPr="009516E6">
        <w:rPr>
          <w:rFonts w:ascii="Times New Roman" w:hAnsi="Times New Roman" w:cs="Times New Roman"/>
          <w:color w:val="000000" w:themeColor="text1"/>
          <w:sz w:val="22"/>
          <w:szCs w:val="22"/>
        </w:rPr>
        <w:t>dzieckiem (sprawcą)</w:t>
      </w:r>
      <w:r w:rsidRPr="009516E6">
        <w:rPr>
          <w:rFonts w:ascii="Times New Roman" w:hAnsi="Times New Roman" w:cs="Times New Roman"/>
          <w:color w:val="000000" w:themeColor="text1"/>
          <w:sz w:val="22"/>
          <w:szCs w:val="22"/>
        </w:rPr>
        <w:t xml:space="preserve">, której celem jest ustalenie okoliczności zajścia, wspólnie zastanowić się nad jego przyczynami i poszukać rozwiązania sytuacji konfliktowej; </w:t>
      </w:r>
    </w:p>
    <w:p w14:paraId="5B924785" w14:textId="30474E0B" w:rsidR="00FE3E28" w:rsidRPr="009516E6" w:rsidRDefault="00FE3E28">
      <w:pPr>
        <w:pStyle w:val="Akapitzlist"/>
        <w:numPr>
          <w:ilvl w:val="3"/>
          <w:numId w:val="15"/>
        </w:numPr>
        <w:spacing w:after="0"/>
        <w:ind w:left="127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omówić z </w:t>
      </w:r>
      <w:r w:rsidR="009D3C80" w:rsidRPr="009516E6">
        <w:rPr>
          <w:rFonts w:ascii="Times New Roman" w:hAnsi="Times New Roman" w:cs="Times New Roman"/>
          <w:color w:val="000000" w:themeColor="text1"/>
          <w:sz w:val="22"/>
          <w:szCs w:val="22"/>
        </w:rPr>
        <w:t>dzieckiem (sprawcą)</w:t>
      </w:r>
      <w:r w:rsidRPr="009516E6">
        <w:rPr>
          <w:rFonts w:ascii="Times New Roman" w:hAnsi="Times New Roman" w:cs="Times New Roman"/>
          <w:color w:val="000000" w:themeColor="text1"/>
          <w:sz w:val="22"/>
          <w:szCs w:val="22"/>
        </w:rPr>
        <w:t xml:space="preserve"> skutki jego postępowania i poinformować o konsekwencjach regulaminowych, które zostaną wobec niego zastosowane; </w:t>
      </w:r>
    </w:p>
    <w:p w14:paraId="15CEAFA2" w14:textId="77777777" w:rsidR="00FE3E28" w:rsidRPr="009516E6" w:rsidRDefault="00FE3E28">
      <w:pPr>
        <w:pStyle w:val="Akapitzlist"/>
        <w:numPr>
          <w:ilvl w:val="3"/>
          <w:numId w:val="15"/>
        </w:numPr>
        <w:spacing w:after="0"/>
        <w:ind w:left="127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zobowiązać sprawcę do zaprzestania swojego działania i usunięcia z Sieci szkodliwych materiałów;</w:t>
      </w:r>
    </w:p>
    <w:p w14:paraId="3534860F" w14:textId="77777777" w:rsidR="00FE3E28" w:rsidRPr="009516E6" w:rsidRDefault="00FE3E28">
      <w:pPr>
        <w:pStyle w:val="Akapitzlist"/>
        <w:numPr>
          <w:ilvl w:val="3"/>
          <w:numId w:val="15"/>
        </w:numPr>
        <w:spacing w:after="0"/>
        <w:ind w:left="127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ustalić ze sprawcą sposób zadośćuczynienia wobec ofiary cyberprzemocy. </w:t>
      </w:r>
    </w:p>
    <w:p w14:paraId="3B07CDBC" w14:textId="6E7960AB" w:rsidR="00FE3E28" w:rsidRPr="009516E6" w:rsidRDefault="00FE3E28">
      <w:pPr>
        <w:pStyle w:val="Akapitzlist"/>
        <w:numPr>
          <w:ilvl w:val="0"/>
          <w:numId w:val="35"/>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Jeśli w zdarzeniu brała udział większa grupa </w:t>
      </w:r>
      <w:r w:rsidR="009D3C80" w:rsidRPr="009516E6">
        <w:rPr>
          <w:rFonts w:ascii="Times New Roman" w:hAnsi="Times New Roman" w:cs="Times New Roman"/>
          <w:color w:val="000000" w:themeColor="text1"/>
          <w:sz w:val="22"/>
          <w:szCs w:val="22"/>
        </w:rPr>
        <w:t>dzieci</w:t>
      </w:r>
      <w:r w:rsidRPr="009516E6">
        <w:rPr>
          <w:rFonts w:ascii="Times New Roman" w:hAnsi="Times New Roman" w:cs="Times New Roman"/>
          <w:color w:val="000000" w:themeColor="text1"/>
          <w:sz w:val="22"/>
          <w:szCs w:val="22"/>
        </w:rPr>
        <w:t>, należy rozmawiać z każdym z nich z osobna, zaczynając od lidera grupy</w:t>
      </w:r>
      <w:r w:rsidR="009D3C80" w:rsidRPr="009516E6">
        <w:rPr>
          <w:rFonts w:ascii="Times New Roman" w:hAnsi="Times New Roman" w:cs="Times New Roman"/>
          <w:color w:val="000000" w:themeColor="text1"/>
          <w:sz w:val="22"/>
          <w:szCs w:val="22"/>
        </w:rPr>
        <w:t>;</w:t>
      </w:r>
    </w:p>
    <w:p w14:paraId="356C686F" w14:textId="2C334BBB" w:rsidR="00FE3E28" w:rsidRPr="009516E6" w:rsidRDefault="00FE3E28">
      <w:pPr>
        <w:pStyle w:val="Akapitzlist"/>
        <w:numPr>
          <w:ilvl w:val="0"/>
          <w:numId w:val="35"/>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Nie należy konfrontować sprawcy i ofiary cyberprzemocy</w:t>
      </w:r>
      <w:r w:rsidR="009D3C80" w:rsidRPr="009516E6">
        <w:rPr>
          <w:rFonts w:ascii="Times New Roman" w:hAnsi="Times New Roman" w:cs="Times New Roman"/>
          <w:color w:val="000000" w:themeColor="text1"/>
          <w:sz w:val="22"/>
          <w:szCs w:val="22"/>
        </w:rPr>
        <w:t>;</w:t>
      </w:r>
      <w:r w:rsidRPr="009516E6">
        <w:rPr>
          <w:rFonts w:ascii="Times New Roman" w:hAnsi="Times New Roman" w:cs="Times New Roman"/>
          <w:color w:val="000000" w:themeColor="text1"/>
          <w:sz w:val="22"/>
          <w:szCs w:val="22"/>
        </w:rPr>
        <w:t xml:space="preserve"> </w:t>
      </w:r>
    </w:p>
    <w:p w14:paraId="1AEF3A93" w14:textId="0D3F47FA" w:rsidR="00FE3E28" w:rsidRPr="009516E6" w:rsidRDefault="00FE3E28">
      <w:pPr>
        <w:pStyle w:val="Akapitzlist"/>
        <w:numPr>
          <w:ilvl w:val="0"/>
          <w:numId w:val="35"/>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Rodzice sprawcy zostają poinformowani o przebiegu zdarzenia i zapoznani ze zgromadzonym materiałem, a także z decyzją w sprawie dalszego postępowania i podjętych przez </w:t>
      </w:r>
      <w:r w:rsidR="00567CBC">
        <w:rPr>
          <w:rFonts w:ascii="Times New Roman" w:hAnsi="Times New Roman" w:cs="Times New Roman"/>
          <w:color w:val="000000" w:themeColor="text1"/>
          <w:sz w:val="22"/>
          <w:szCs w:val="22"/>
        </w:rPr>
        <w:t>GOKiBP</w:t>
      </w:r>
      <w:r w:rsidRPr="009516E6">
        <w:rPr>
          <w:rFonts w:ascii="Times New Roman" w:hAnsi="Times New Roman" w:cs="Times New Roman"/>
          <w:color w:val="000000" w:themeColor="text1"/>
          <w:sz w:val="22"/>
          <w:szCs w:val="22"/>
        </w:rPr>
        <w:t xml:space="preserve"> środkach dyscyplinarnych wobec ich Dziecka</w:t>
      </w:r>
      <w:r w:rsidR="009D3C80" w:rsidRPr="009516E6">
        <w:rPr>
          <w:rFonts w:ascii="Times New Roman" w:hAnsi="Times New Roman" w:cs="Times New Roman"/>
          <w:color w:val="000000" w:themeColor="text1"/>
          <w:sz w:val="22"/>
          <w:szCs w:val="22"/>
        </w:rPr>
        <w:t>;</w:t>
      </w:r>
    </w:p>
    <w:p w14:paraId="66A6E17B" w14:textId="4AD81F1E" w:rsidR="00FE3E28" w:rsidRPr="009516E6" w:rsidRDefault="00FE3E28">
      <w:pPr>
        <w:pStyle w:val="Akapitzlist"/>
        <w:numPr>
          <w:ilvl w:val="0"/>
          <w:numId w:val="35"/>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We współpracy z rodzicami można opracować projekt kontraktu dla Dziecka, określającego zobowiązania </w:t>
      </w:r>
      <w:r w:rsidR="009D3C80" w:rsidRPr="009516E6">
        <w:rPr>
          <w:rFonts w:ascii="Times New Roman" w:hAnsi="Times New Roman" w:cs="Times New Roman"/>
          <w:color w:val="000000" w:themeColor="text1"/>
          <w:sz w:val="22"/>
          <w:szCs w:val="22"/>
        </w:rPr>
        <w:t>Dziecka</w:t>
      </w:r>
      <w:r w:rsidRPr="009516E6">
        <w:rPr>
          <w:rFonts w:ascii="Times New Roman" w:hAnsi="Times New Roman" w:cs="Times New Roman"/>
          <w:color w:val="000000" w:themeColor="text1"/>
          <w:sz w:val="22"/>
          <w:szCs w:val="22"/>
        </w:rPr>
        <w:t xml:space="preserve">, Rodziców i przedstawiciela </w:t>
      </w:r>
      <w:r w:rsidR="00567CBC">
        <w:rPr>
          <w:rFonts w:ascii="Times New Roman" w:hAnsi="Times New Roman" w:cs="Times New Roman"/>
          <w:color w:val="000000" w:themeColor="text1"/>
          <w:sz w:val="22"/>
          <w:szCs w:val="22"/>
        </w:rPr>
        <w:t>GOKiBP</w:t>
      </w:r>
      <w:r w:rsidRPr="009516E6">
        <w:rPr>
          <w:rFonts w:ascii="Times New Roman" w:hAnsi="Times New Roman" w:cs="Times New Roman"/>
          <w:color w:val="000000" w:themeColor="text1"/>
          <w:sz w:val="22"/>
          <w:szCs w:val="22"/>
        </w:rPr>
        <w:t xml:space="preserve"> oraz konsekwencje nieprzestrzegania przyjętych wymagań i terminy realizacji zadań zawartych w umowie. </w:t>
      </w:r>
    </w:p>
    <w:p w14:paraId="4A904677" w14:textId="77777777" w:rsidR="00FE3E28" w:rsidRPr="009516E6" w:rsidRDefault="00FE3E28" w:rsidP="00FE3E28">
      <w:pPr>
        <w:spacing w:after="0"/>
        <w:jc w:val="both"/>
        <w:rPr>
          <w:rFonts w:ascii="Times New Roman" w:hAnsi="Times New Roman" w:cs="Times New Roman"/>
          <w:b/>
          <w:sz w:val="22"/>
          <w:szCs w:val="22"/>
        </w:rPr>
      </w:pPr>
    </w:p>
    <w:p w14:paraId="4E5773DD" w14:textId="5396793D" w:rsidR="00FE3E28" w:rsidRPr="009516E6" w:rsidRDefault="00FE3E28">
      <w:pPr>
        <w:pStyle w:val="Akapitzlist"/>
        <w:numPr>
          <w:ilvl w:val="0"/>
          <w:numId w:val="21"/>
        </w:numPr>
        <w:spacing w:after="0"/>
        <w:ind w:left="426"/>
        <w:jc w:val="both"/>
        <w:rPr>
          <w:rFonts w:ascii="Times New Roman" w:hAnsi="Times New Roman" w:cs="Times New Roman"/>
          <w:b/>
          <w:sz w:val="22"/>
          <w:szCs w:val="22"/>
        </w:rPr>
      </w:pPr>
      <w:r w:rsidRPr="009516E6">
        <w:rPr>
          <w:rFonts w:ascii="Times New Roman" w:hAnsi="Times New Roman" w:cs="Times New Roman"/>
          <w:b/>
          <w:sz w:val="22"/>
          <w:szCs w:val="22"/>
        </w:rPr>
        <w:t>Działania wobec ofiary cyberprzemocy</w:t>
      </w:r>
      <w:r w:rsidR="009D3C80" w:rsidRPr="009516E6">
        <w:rPr>
          <w:rFonts w:ascii="Times New Roman" w:hAnsi="Times New Roman" w:cs="Times New Roman"/>
          <w:b/>
          <w:sz w:val="22"/>
          <w:szCs w:val="22"/>
        </w:rPr>
        <w:t>:</w:t>
      </w:r>
    </w:p>
    <w:p w14:paraId="1E7928F0" w14:textId="47323E2B" w:rsidR="00F55E4B" w:rsidRPr="009516E6" w:rsidRDefault="00F55E4B">
      <w:pPr>
        <w:pStyle w:val="Akapitzlist"/>
        <w:numPr>
          <w:ilvl w:val="0"/>
          <w:numId w:val="36"/>
        </w:numPr>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Podczas rozmowy z dzieckiem – ofiarą cyberprzemocy należy zapewnić go, że dobrze zrobił mówiąc pracownikowi o tym, co go spotkało. Instruktor (pracownik </w:t>
      </w:r>
      <w:r w:rsidR="00567CBC">
        <w:rPr>
          <w:rFonts w:ascii="Times New Roman" w:hAnsi="Times New Roman" w:cs="Times New Roman"/>
          <w:color w:val="000000" w:themeColor="text1"/>
          <w:sz w:val="22"/>
          <w:szCs w:val="22"/>
        </w:rPr>
        <w:t>GOKiBP</w:t>
      </w:r>
      <w:r w:rsidRPr="009516E6">
        <w:rPr>
          <w:rFonts w:ascii="Times New Roman" w:hAnsi="Times New Roman" w:cs="Times New Roman"/>
          <w:color w:val="000000" w:themeColor="text1"/>
          <w:sz w:val="22"/>
          <w:szCs w:val="22"/>
        </w:rPr>
        <w:t xml:space="preserve">) powinien zapewnić dziecko o tym, że w </w:t>
      </w:r>
      <w:r w:rsidR="00567CBC">
        <w:rPr>
          <w:rFonts w:ascii="Times New Roman" w:hAnsi="Times New Roman" w:cs="Times New Roman"/>
          <w:color w:val="000000" w:themeColor="text1"/>
          <w:sz w:val="22"/>
          <w:szCs w:val="22"/>
        </w:rPr>
        <w:t>GOKiBP</w:t>
      </w:r>
      <w:r w:rsidRPr="009516E6">
        <w:rPr>
          <w:rFonts w:ascii="Times New Roman" w:hAnsi="Times New Roman" w:cs="Times New Roman"/>
          <w:color w:val="000000" w:themeColor="text1"/>
          <w:sz w:val="22"/>
          <w:szCs w:val="22"/>
        </w:rPr>
        <w:t xml:space="preserve"> nie jest tolerowana żadna forma przemocy oraz że zostanie uruchomiona procedura interwencyjna;</w:t>
      </w:r>
    </w:p>
    <w:p w14:paraId="3AEA5DC2" w14:textId="0B311209" w:rsidR="00F55E4B" w:rsidRPr="009516E6" w:rsidRDefault="00F55E4B">
      <w:pPr>
        <w:pStyle w:val="Akapitzlist"/>
        <w:numPr>
          <w:ilvl w:val="0"/>
          <w:numId w:val="36"/>
        </w:numPr>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Pracownik (Instruktor) podczas rozmowy z dzieckiem powinien poradzić, aby:</w:t>
      </w:r>
    </w:p>
    <w:p w14:paraId="4C1BA235" w14:textId="0F5F6219" w:rsidR="00F55E4B" w:rsidRPr="009516E6" w:rsidRDefault="00F55E4B">
      <w:pPr>
        <w:pStyle w:val="Akapitzlist"/>
        <w:numPr>
          <w:ilvl w:val="1"/>
          <w:numId w:val="36"/>
        </w:numPr>
        <w:ind w:left="127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Nie utrzymywał kontaktu ze sprawcą, nie odpowiadał na maile, telefony itp.,</w:t>
      </w:r>
    </w:p>
    <w:p w14:paraId="5B2AB713" w14:textId="721BED09" w:rsidR="00F55E4B" w:rsidRPr="009516E6" w:rsidRDefault="00F55E4B">
      <w:pPr>
        <w:pStyle w:val="Akapitzlist"/>
        <w:numPr>
          <w:ilvl w:val="1"/>
          <w:numId w:val="36"/>
        </w:numPr>
        <w:ind w:left="127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Nie kasował dowodów: e-maili, SMS-ów, MMS-ów, zdjęć, filmów i przedstawił je Tobie lub innej osobie dorosłej,</w:t>
      </w:r>
    </w:p>
    <w:p w14:paraId="10BE3C5B" w14:textId="346175C5" w:rsidR="00F55E4B" w:rsidRPr="009516E6" w:rsidRDefault="00F55E4B">
      <w:pPr>
        <w:pStyle w:val="Akapitzlist"/>
        <w:numPr>
          <w:ilvl w:val="1"/>
          <w:numId w:val="36"/>
        </w:numPr>
        <w:ind w:left="127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Zastanowił się nad zmianą swoich danych kontaktowych w komunikatorach, zmianą adresu e-mail, numeru telefonu komórkowego itp., </w:t>
      </w:r>
    </w:p>
    <w:p w14:paraId="6D1E2A79" w14:textId="213ED5F1" w:rsidR="00F55E4B" w:rsidRPr="009516E6" w:rsidRDefault="00F55E4B">
      <w:pPr>
        <w:pStyle w:val="Akapitzlist"/>
        <w:numPr>
          <w:ilvl w:val="1"/>
          <w:numId w:val="36"/>
        </w:numPr>
        <w:ind w:left="127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Jeśli korzysta z komunikatora, to ustawił go tak, żeby nikt spoza listy kontaktów nie mógł się z nim połączyć;</w:t>
      </w:r>
    </w:p>
    <w:p w14:paraId="7B2D12FE" w14:textId="78F56581" w:rsidR="00F55E4B" w:rsidRPr="009516E6" w:rsidRDefault="00F55E4B">
      <w:pPr>
        <w:pStyle w:val="Akapitzlist"/>
        <w:numPr>
          <w:ilvl w:val="0"/>
          <w:numId w:val="36"/>
        </w:numPr>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Po zakończeniu interwencji Dyrektor wraz z Instruktorem</w:t>
      </w:r>
      <w:r w:rsidR="0039719A">
        <w:rPr>
          <w:rFonts w:ascii="Times New Roman" w:hAnsi="Times New Roman" w:cs="Times New Roman"/>
          <w:color w:val="000000" w:themeColor="text1"/>
          <w:sz w:val="22"/>
          <w:szCs w:val="22"/>
        </w:rPr>
        <w:t xml:space="preserve"> (pracownikiem)</w:t>
      </w:r>
      <w:r w:rsidRPr="009516E6">
        <w:rPr>
          <w:rFonts w:ascii="Times New Roman" w:hAnsi="Times New Roman" w:cs="Times New Roman"/>
          <w:color w:val="000000" w:themeColor="text1"/>
          <w:sz w:val="22"/>
          <w:szCs w:val="22"/>
        </w:rPr>
        <w:t xml:space="preserve"> monitorują sytuację dziecka sprawdzając, czy nie są wobec niego podejmowane dalsze działania </w:t>
      </w:r>
      <w:proofErr w:type="spellStart"/>
      <w:r w:rsidRPr="009516E6">
        <w:rPr>
          <w:rFonts w:ascii="Times New Roman" w:hAnsi="Times New Roman" w:cs="Times New Roman"/>
          <w:color w:val="000000" w:themeColor="text1"/>
          <w:sz w:val="22"/>
          <w:szCs w:val="22"/>
        </w:rPr>
        <w:t>przemocowe</w:t>
      </w:r>
      <w:proofErr w:type="spellEnd"/>
      <w:r w:rsidRPr="009516E6">
        <w:rPr>
          <w:rFonts w:ascii="Times New Roman" w:hAnsi="Times New Roman" w:cs="Times New Roman"/>
          <w:color w:val="000000" w:themeColor="text1"/>
          <w:sz w:val="22"/>
          <w:szCs w:val="22"/>
        </w:rPr>
        <w:t xml:space="preserve"> bądź odwetowe ze strony sprawcy.</w:t>
      </w:r>
    </w:p>
    <w:p w14:paraId="753AC3C3" w14:textId="0AA102A2" w:rsidR="00FE3E28" w:rsidRPr="009516E6" w:rsidRDefault="00FE3E28">
      <w:pPr>
        <w:pStyle w:val="Akapitzlist"/>
        <w:numPr>
          <w:ilvl w:val="0"/>
          <w:numId w:val="21"/>
        </w:numPr>
        <w:spacing w:after="0"/>
        <w:ind w:left="426"/>
        <w:jc w:val="both"/>
        <w:rPr>
          <w:rFonts w:ascii="Times New Roman" w:hAnsi="Times New Roman" w:cs="Times New Roman"/>
          <w:color w:val="000000" w:themeColor="text1"/>
          <w:sz w:val="22"/>
          <w:szCs w:val="22"/>
        </w:rPr>
      </w:pPr>
      <w:r w:rsidRPr="009516E6">
        <w:rPr>
          <w:rFonts w:ascii="Times New Roman" w:hAnsi="Times New Roman" w:cs="Times New Roman"/>
          <w:sz w:val="22"/>
          <w:szCs w:val="22"/>
        </w:rPr>
        <w:lastRenderedPageBreak/>
        <w:t>Osoby uczestniczące w wyjaśnieniach zdarzenia (</w:t>
      </w:r>
      <w:r w:rsidR="00F55E4B" w:rsidRPr="009516E6">
        <w:rPr>
          <w:rFonts w:ascii="Times New Roman" w:hAnsi="Times New Roman" w:cs="Times New Roman"/>
          <w:sz w:val="22"/>
          <w:szCs w:val="22"/>
        </w:rPr>
        <w:t>Instruktor, Dyrektor</w:t>
      </w:r>
      <w:r w:rsidRPr="009516E6">
        <w:rPr>
          <w:rFonts w:ascii="Times New Roman" w:hAnsi="Times New Roman" w:cs="Times New Roman"/>
          <w:sz w:val="22"/>
          <w:szCs w:val="22"/>
        </w:rPr>
        <w:t>) zobowiązane są do sporządzenia notatki służbowej z</w:t>
      </w:r>
      <w:r w:rsidRPr="009516E6">
        <w:rPr>
          <w:rFonts w:ascii="Times New Roman" w:hAnsi="Times New Roman" w:cs="Times New Roman"/>
          <w:color w:val="000000" w:themeColor="text1"/>
          <w:sz w:val="22"/>
          <w:szCs w:val="22"/>
        </w:rPr>
        <w:t xml:space="preserve"> rozmów ze sprawcą, poszkodowanym, ich rodzicami oraz świadkami zdarzenia (wzór notatki stanowi </w:t>
      </w:r>
      <w:r w:rsidRPr="009516E6">
        <w:rPr>
          <w:rFonts w:ascii="Times New Roman" w:hAnsi="Times New Roman" w:cs="Times New Roman"/>
          <w:b/>
          <w:bCs/>
          <w:color w:val="000000" w:themeColor="text1"/>
          <w:sz w:val="22"/>
          <w:szCs w:val="22"/>
        </w:rPr>
        <w:t>Załącznik nr</w:t>
      </w:r>
      <w:r w:rsidRPr="009516E6">
        <w:rPr>
          <w:rFonts w:ascii="Times New Roman" w:hAnsi="Times New Roman" w:cs="Times New Roman"/>
          <w:color w:val="000000" w:themeColor="text1"/>
          <w:sz w:val="22"/>
          <w:szCs w:val="22"/>
        </w:rPr>
        <w:t xml:space="preserve"> </w:t>
      </w:r>
      <w:r w:rsidR="00F55E4B" w:rsidRPr="009516E6">
        <w:rPr>
          <w:rFonts w:ascii="Times New Roman" w:hAnsi="Times New Roman" w:cs="Times New Roman"/>
          <w:b/>
          <w:bCs/>
          <w:color w:val="000000" w:themeColor="text1"/>
          <w:sz w:val="22"/>
          <w:szCs w:val="22"/>
        </w:rPr>
        <w:t>2</w:t>
      </w:r>
      <w:r w:rsidRPr="009516E6">
        <w:rPr>
          <w:rFonts w:ascii="Times New Roman" w:hAnsi="Times New Roman" w:cs="Times New Roman"/>
          <w:color w:val="000000" w:themeColor="text1"/>
          <w:sz w:val="22"/>
          <w:szCs w:val="22"/>
        </w:rPr>
        <w:t xml:space="preserve"> do niniejszych standardów).</w:t>
      </w:r>
    </w:p>
    <w:p w14:paraId="6A75185B" w14:textId="42DC2129" w:rsidR="00FE3E28" w:rsidRPr="009516E6" w:rsidRDefault="00FE3E28">
      <w:pPr>
        <w:pStyle w:val="Akapitzlist"/>
        <w:numPr>
          <w:ilvl w:val="0"/>
          <w:numId w:val="21"/>
        </w:numPr>
        <w:spacing w:after="0"/>
        <w:ind w:left="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Jeśli zostały zabezpieczone dowody cyberprzemocy, należy je również włączyć do dokumentacji (wydruki, opis, itp.).</w:t>
      </w:r>
    </w:p>
    <w:bookmarkEnd w:id="13"/>
    <w:p w14:paraId="15053351" w14:textId="77777777" w:rsidR="00FE3E28" w:rsidRPr="009516E6" w:rsidRDefault="00FE3E28" w:rsidP="00FE3E28">
      <w:pPr>
        <w:spacing w:after="0"/>
        <w:jc w:val="both"/>
        <w:rPr>
          <w:rFonts w:ascii="Times New Roman" w:hAnsi="Times New Roman" w:cs="Times New Roman"/>
        </w:rPr>
      </w:pPr>
    </w:p>
    <w:p w14:paraId="5948A70E" w14:textId="77777777" w:rsidR="00FE3E28" w:rsidRPr="009516E6" w:rsidRDefault="00FE3E28" w:rsidP="00FE3E28">
      <w:pPr>
        <w:spacing w:after="0"/>
        <w:jc w:val="both"/>
        <w:rPr>
          <w:rFonts w:ascii="Times New Roman" w:hAnsi="Times New Roman" w:cs="Times New Roman"/>
        </w:rPr>
      </w:pPr>
    </w:p>
    <w:p w14:paraId="36EDB311" w14:textId="75AC8207" w:rsidR="00167542" w:rsidRPr="009516E6" w:rsidRDefault="00167542">
      <w:pPr>
        <w:rPr>
          <w:rFonts w:ascii="Times New Roman" w:hAnsi="Times New Roman" w:cs="Times New Roman"/>
          <w:color w:val="000000" w:themeColor="text1"/>
        </w:rPr>
      </w:pPr>
      <w:r w:rsidRPr="009516E6">
        <w:rPr>
          <w:rFonts w:ascii="Times New Roman" w:hAnsi="Times New Roman" w:cs="Times New Roman"/>
          <w:color w:val="000000" w:themeColor="text1"/>
        </w:rPr>
        <w:br w:type="page"/>
      </w:r>
    </w:p>
    <w:p w14:paraId="760531C3" w14:textId="77777777" w:rsidR="00C579C3" w:rsidRPr="009516E6" w:rsidRDefault="00C579C3" w:rsidP="00CF3106">
      <w:pPr>
        <w:pStyle w:val="Akapitzlist"/>
        <w:tabs>
          <w:tab w:val="left" w:pos="284"/>
        </w:tabs>
        <w:spacing w:after="0"/>
        <w:ind w:left="284"/>
        <w:jc w:val="both"/>
        <w:rPr>
          <w:rFonts w:ascii="Times New Roman" w:hAnsi="Times New Roman" w:cs="Times New Roman"/>
          <w:color w:val="000000" w:themeColor="text1"/>
        </w:rPr>
      </w:pPr>
    </w:p>
    <w:p w14:paraId="46C3AD03" w14:textId="082D94B1" w:rsidR="00F55E4B" w:rsidRPr="004C6E36" w:rsidRDefault="00F55E4B">
      <w:pPr>
        <w:pStyle w:val="Nagwek1"/>
        <w:numPr>
          <w:ilvl w:val="0"/>
          <w:numId w:val="3"/>
        </w:numPr>
        <w:spacing w:before="0" w:after="0" w:line="276" w:lineRule="auto"/>
        <w:ind w:left="567" w:hanging="567"/>
        <w:jc w:val="both"/>
        <w:rPr>
          <w:rFonts w:ascii="Times New Roman" w:hAnsi="Times New Roman" w:cs="Times New Roman"/>
          <w:b/>
          <w:bCs/>
          <w:color w:val="auto"/>
          <w:sz w:val="28"/>
          <w:szCs w:val="28"/>
        </w:rPr>
      </w:pPr>
      <w:bookmarkStart w:id="15" w:name="_Toc155944774"/>
      <w:bookmarkStart w:id="16" w:name="_Toc157581012"/>
      <w:r w:rsidRPr="004C6E36">
        <w:rPr>
          <w:rFonts w:ascii="Times New Roman" w:hAnsi="Times New Roman" w:cs="Times New Roman"/>
          <w:b/>
          <w:bCs/>
          <w:color w:val="auto"/>
          <w:sz w:val="28"/>
          <w:szCs w:val="28"/>
        </w:rPr>
        <w:t>Zasady i procedura podejmowania interwencji w sytuacji podejrzenia krzywdzenia lub posiadania informacji o krzywdzeniu małoletniego</w:t>
      </w:r>
      <w:bookmarkEnd w:id="15"/>
      <w:bookmarkEnd w:id="16"/>
    </w:p>
    <w:p w14:paraId="2974AD18" w14:textId="21946A20" w:rsidR="00F55E4B" w:rsidRPr="009516E6" w:rsidRDefault="00F55E4B" w:rsidP="00CF3106">
      <w:pPr>
        <w:pStyle w:val="Akapitzlist"/>
        <w:tabs>
          <w:tab w:val="left" w:pos="284"/>
        </w:tabs>
        <w:spacing w:after="0"/>
        <w:ind w:left="284"/>
        <w:jc w:val="both"/>
        <w:rPr>
          <w:rFonts w:ascii="Times New Roman" w:hAnsi="Times New Roman" w:cs="Times New Roman"/>
          <w:color w:val="000000" w:themeColor="text1"/>
        </w:rPr>
      </w:pPr>
      <w:r w:rsidRPr="009516E6">
        <w:rPr>
          <w:rFonts w:ascii="Times New Roman" w:hAnsi="Times New Roman" w:cs="Times New Roman"/>
          <w:noProof/>
          <w:color w:val="00B0F0"/>
        </w:rPr>
        <mc:AlternateContent>
          <mc:Choice Requires="wps">
            <w:drawing>
              <wp:anchor distT="0" distB="0" distL="114300" distR="114300" simplePos="0" relativeHeight="251679744" behindDoc="0" locked="0" layoutInCell="1" allowOverlap="1" wp14:anchorId="5F90A42F" wp14:editId="79147697">
                <wp:simplePos x="0" y="0"/>
                <wp:positionH relativeFrom="margin">
                  <wp:align>center</wp:align>
                </wp:positionH>
                <wp:positionV relativeFrom="paragraph">
                  <wp:posOffset>100330</wp:posOffset>
                </wp:positionV>
                <wp:extent cx="2466975" cy="533400"/>
                <wp:effectExtent l="0" t="0" r="28575" b="19050"/>
                <wp:wrapNone/>
                <wp:docPr id="1748208695" name="Prostokąt: zaokrąglone rogi 2"/>
                <wp:cNvGraphicFramePr/>
                <a:graphic xmlns:a="http://schemas.openxmlformats.org/drawingml/2006/main">
                  <a:graphicData uri="http://schemas.microsoft.com/office/word/2010/wordprocessingShape">
                    <wps:wsp>
                      <wps:cNvSpPr/>
                      <wps:spPr>
                        <a:xfrm>
                          <a:off x="0" y="0"/>
                          <a:ext cx="2466975" cy="53340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FD053C" w14:textId="77777777" w:rsidR="00F55E4B" w:rsidRPr="004F71D0" w:rsidRDefault="00F55E4B" w:rsidP="00F55E4B">
                            <w:pPr>
                              <w:jc w:val="center"/>
                              <w:rPr>
                                <w:rFonts w:ascii="Times New Roman" w:hAnsi="Times New Roman" w:cs="Times New Roman"/>
                                <w:color w:val="000000" w:themeColor="text1"/>
                                <w:sz w:val="22"/>
                                <w:szCs w:val="22"/>
                              </w:rPr>
                            </w:pPr>
                            <w:r w:rsidRPr="004F71D0">
                              <w:rPr>
                                <w:rFonts w:ascii="Times New Roman" w:hAnsi="Times New Roman" w:cs="Times New Roman"/>
                                <w:color w:val="000000" w:themeColor="text1"/>
                                <w:sz w:val="22"/>
                                <w:szCs w:val="22"/>
                              </w:rPr>
                              <w:t>Uzyskanie informacji, że dziecko jest krzywdzone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90A42F" id="Prostokąt: zaokrąglone rogi 2" o:spid="_x0000_s1027" style="position:absolute;left:0;text-align:left;margin-left:0;margin-top:7.9pt;width:194.25pt;height:42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" fillcolor="#d4eaf3 [660]" strokecolor="#07151b [484]" strokeweight="2pt">
                <v:textbox>
                  <w:txbxContent>
                    <w:p w14:paraId="64FD053C" w14:textId="77777777" w:rsidR="00F55E4B" w:rsidRPr="004F71D0" w:rsidRDefault="00F55E4B" w:rsidP="00F55E4B">
                      <w:pPr>
                        <w:jc w:val="center"/>
                        <w:rPr>
                          <w:rFonts w:ascii="Times New Roman" w:hAnsi="Times New Roman" w:cs="Times New Roman"/>
                          <w:color w:val="000000" w:themeColor="text1"/>
                          <w:sz w:val="22"/>
                          <w:szCs w:val="22"/>
                        </w:rPr>
                      </w:pPr>
                      <w:r w:rsidRPr="004F71D0">
                        <w:rPr>
                          <w:rFonts w:ascii="Times New Roman" w:hAnsi="Times New Roman" w:cs="Times New Roman"/>
                          <w:color w:val="000000" w:themeColor="text1"/>
                          <w:sz w:val="22"/>
                          <w:szCs w:val="22"/>
                        </w:rPr>
                        <w:t>Uzyskanie informacji, że dziecko jest krzywdzone</w:t>
                      </w:r>
                    </w:p>
                  </w:txbxContent>
                </v:textbox>
                <w10:wrap anchorx="margin"/>
              </v:roundrect>
            </w:pict>
          </mc:Fallback>
        </mc:AlternateContent>
      </w:r>
    </w:p>
    <w:p w14:paraId="16F317CE" w14:textId="23B994F6" w:rsidR="00F55E4B" w:rsidRPr="009516E6" w:rsidRDefault="00F55E4B" w:rsidP="00F55E4B">
      <w:pPr>
        <w:pStyle w:val="Akapitzlist"/>
        <w:jc w:val="both"/>
        <w:rPr>
          <w:rFonts w:ascii="Times New Roman" w:hAnsi="Times New Roman" w:cs="Times New Roman"/>
          <w:color w:val="00B0F0"/>
        </w:rPr>
      </w:pPr>
    </w:p>
    <w:p w14:paraId="06E4FEA0" w14:textId="77777777" w:rsidR="00F55E4B" w:rsidRPr="009516E6" w:rsidRDefault="00F55E4B" w:rsidP="00F55E4B">
      <w:pPr>
        <w:pStyle w:val="Akapitzlist"/>
        <w:jc w:val="both"/>
        <w:rPr>
          <w:rFonts w:ascii="Times New Roman" w:hAnsi="Times New Roman" w:cs="Times New Roman"/>
          <w:color w:val="00B0F0"/>
        </w:rPr>
      </w:pPr>
    </w:p>
    <w:p w14:paraId="1A08E9DD" w14:textId="77777777" w:rsidR="00F55E4B" w:rsidRPr="009516E6" w:rsidRDefault="00F55E4B" w:rsidP="00F55E4B">
      <w:pPr>
        <w:pStyle w:val="Akapitzlist"/>
        <w:jc w:val="both"/>
        <w:rPr>
          <w:rFonts w:ascii="Times New Roman" w:hAnsi="Times New Roman" w:cs="Times New Roman"/>
          <w:color w:val="00B0F0"/>
        </w:rPr>
      </w:pPr>
      <w:r w:rsidRPr="009516E6">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2B8F7ADA" wp14:editId="56CF9505">
                <wp:simplePos x="0" y="0"/>
                <wp:positionH relativeFrom="margin">
                  <wp:align>center</wp:align>
                </wp:positionH>
                <wp:positionV relativeFrom="paragraph">
                  <wp:posOffset>142875</wp:posOffset>
                </wp:positionV>
                <wp:extent cx="308610" cy="212725"/>
                <wp:effectExtent l="38100" t="0" r="0" b="34925"/>
                <wp:wrapNone/>
                <wp:docPr id="963189921" name="Strzałka: w dół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 cy="21272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18CDFD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8" o:spid="_x0000_s1026" type="#_x0000_t67" style="position:absolute;margin-left:0;margin-top:11.25pt;width:24.3pt;height:16.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" adj="10800" fillcolor="white [3201]" strokecolor="black [3200]" strokeweight="2pt">
                <v:path arrowok="t"/>
                <w10:wrap anchorx="margin"/>
              </v:shape>
            </w:pict>
          </mc:Fallback>
        </mc:AlternateContent>
      </w:r>
    </w:p>
    <w:p w14:paraId="63007D6D" w14:textId="77777777" w:rsidR="00F55E4B" w:rsidRPr="009516E6" w:rsidRDefault="00F55E4B" w:rsidP="00F55E4B">
      <w:pPr>
        <w:pStyle w:val="Akapitzlist"/>
        <w:jc w:val="both"/>
        <w:rPr>
          <w:rFonts w:ascii="Times New Roman" w:hAnsi="Times New Roman" w:cs="Times New Roman"/>
          <w:color w:val="00B0F0"/>
        </w:rPr>
      </w:pPr>
    </w:p>
    <w:p w14:paraId="24D8BD01" w14:textId="77777777" w:rsidR="00F55E4B" w:rsidRPr="009516E6" w:rsidRDefault="00F55E4B" w:rsidP="00F55E4B">
      <w:pPr>
        <w:pStyle w:val="Akapitzlist"/>
        <w:jc w:val="both"/>
        <w:rPr>
          <w:rFonts w:ascii="Times New Roman" w:hAnsi="Times New Roman" w:cs="Times New Roman"/>
          <w:color w:val="00B0F0"/>
        </w:rPr>
      </w:pPr>
      <w:r w:rsidRPr="009516E6">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6028A74E" wp14:editId="480B5444">
                <wp:simplePos x="0" y="0"/>
                <wp:positionH relativeFrom="margin">
                  <wp:posOffset>1348105</wp:posOffset>
                </wp:positionH>
                <wp:positionV relativeFrom="paragraph">
                  <wp:posOffset>36194</wp:posOffset>
                </wp:positionV>
                <wp:extent cx="3295650" cy="523875"/>
                <wp:effectExtent l="0" t="0" r="19050" b="28575"/>
                <wp:wrapNone/>
                <wp:docPr id="1705129667" name="Prostokąt: zaokrąglone rog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5650" cy="523875"/>
                        </a:xfrm>
                        <a:prstGeom prst="roundRect">
                          <a:avLst>
                            <a:gd name="adj" fmla="val 16667"/>
                          </a:avLst>
                        </a:prstGeom>
                        <a:solidFill>
                          <a:schemeClr val="accent1">
                            <a:lumMod val="20000"/>
                            <a:lumOff val="80000"/>
                          </a:schemeClr>
                        </a:solidFill>
                        <a:ln w="19050" cap="rnd" cmpd="sng" algn="ctr">
                          <a:solidFill>
                            <a:schemeClr val="accent1">
                              <a:lumMod val="15000"/>
                              <a:lumOff val="0"/>
                            </a:schemeClr>
                          </a:solidFill>
                          <a:prstDash val="solid"/>
                          <a:round/>
                          <a:headEnd/>
                          <a:tailEnd/>
                        </a:ln>
                      </wps:spPr>
                      <wps:txbx>
                        <w:txbxContent>
                          <w:p w14:paraId="1F3433AB"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Sporządzenie notatki służbowej</w:t>
                            </w:r>
                            <w:r>
                              <w:rPr>
                                <w:rFonts w:ascii="Times New Roman" w:hAnsi="Times New Roman" w:cs="Times New Roman"/>
                                <w:sz w:val="22"/>
                                <w:szCs w:val="22"/>
                              </w:rPr>
                              <w:t xml:space="preserve"> przez osobę uzyskującą informację o krzywdzeniu dziecka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w14:anchorId="6028A74E" id="_x0000_s1028" style="position:absolute;left:0;text-align:left;margin-left:106.15pt;margin-top:2.85pt;width:259.5pt;height:41.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" fillcolor="#d4eaf3 [660]" strokecolor="#07151b [484]" strokeweight="1.5pt">
                <v:stroke endcap="round"/>
                <v:textbox>
                  <w:txbxContent>
                    <w:p w14:paraId="1F3433AB"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Sporządzenie notatki służbowej</w:t>
                      </w:r>
                      <w:r>
                        <w:rPr>
                          <w:rFonts w:ascii="Times New Roman" w:hAnsi="Times New Roman" w:cs="Times New Roman"/>
                          <w:sz w:val="22"/>
                          <w:szCs w:val="22"/>
                        </w:rPr>
                        <w:t xml:space="preserve"> przez osobę uzyskującą informację o krzywdzeniu dziecka</w:t>
                      </w:r>
                    </w:p>
                  </w:txbxContent>
                </v:textbox>
                <w10:wrap anchorx="margin"/>
              </v:roundrect>
            </w:pict>
          </mc:Fallback>
        </mc:AlternateContent>
      </w:r>
    </w:p>
    <w:p w14:paraId="29D79340" w14:textId="77777777" w:rsidR="00F55E4B" w:rsidRPr="009516E6" w:rsidRDefault="00F55E4B" w:rsidP="00F55E4B">
      <w:pPr>
        <w:pStyle w:val="Akapitzlist"/>
        <w:jc w:val="both"/>
        <w:rPr>
          <w:rFonts w:ascii="Times New Roman" w:hAnsi="Times New Roman" w:cs="Times New Roman"/>
          <w:color w:val="00B0F0"/>
        </w:rPr>
      </w:pPr>
    </w:p>
    <w:p w14:paraId="4E38C774" w14:textId="3D959D58" w:rsidR="00F55E4B" w:rsidRPr="009516E6" w:rsidRDefault="00F55E4B" w:rsidP="00F55E4B">
      <w:pPr>
        <w:pStyle w:val="Akapitzlist"/>
        <w:jc w:val="both"/>
        <w:rPr>
          <w:rFonts w:ascii="Times New Roman" w:hAnsi="Times New Roman" w:cs="Times New Roman"/>
        </w:rPr>
      </w:pPr>
    </w:p>
    <w:p w14:paraId="734898BC" w14:textId="2FC1FD3B"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37BAA277" wp14:editId="56CE58C8">
                <wp:simplePos x="0" y="0"/>
                <wp:positionH relativeFrom="margin">
                  <wp:align>center</wp:align>
                </wp:positionH>
                <wp:positionV relativeFrom="paragraph">
                  <wp:posOffset>135255</wp:posOffset>
                </wp:positionV>
                <wp:extent cx="308610" cy="212725"/>
                <wp:effectExtent l="38100" t="0" r="0" b="34925"/>
                <wp:wrapNone/>
                <wp:docPr id="1863341484" name="Strzałka: w dół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 cy="21272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E09DEF4" id="Strzałka: w dół 7" o:spid="_x0000_s1026" type="#_x0000_t67" style="position:absolute;margin-left:0;margin-top:10.65pt;width:24.3pt;height:16.7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" adj="10800" fillcolor="white [3201]" strokecolor="black [3200]" strokeweight="2pt">
                <v:path arrowok="t"/>
                <w10:wrap anchorx="margin"/>
              </v:shape>
            </w:pict>
          </mc:Fallback>
        </mc:AlternateContent>
      </w:r>
    </w:p>
    <w:p w14:paraId="43185E35" w14:textId="40A35F1D" w:rsidR="00F55E4B" w:rsidRPr="009516E6" w:rsidRDefault="00F55E4B" w:rsidP="00F55E4B">
      <w:pPr>
        <w:pStyle w:val="Akapitzlist"/>
        <w:jc w:val="both"/>
        <w:rPr>
          <w:rFonts w:ascii="Times New Roman" w:hAnsi="Times New Roman" w:cs="Times New Roman"/>
        </w:rPr>
      </w:pPr>
    </w:p>
    <w:p w14:paraId="18E2DF1D" w14:textId="68EE8574"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68643679" wp14:editId="2C6FE214">
                <wp:simplePos x="0" y="0"/>
                <wp:positionH relativeFrom="margin">
                  <wp:align>left</wp:align>
                </wp:positionH>
                <wp:positionV relativeFrom="paragraph">
                  <wp:posOffset>152400</wp:posOffset>
                </wp:positionV>
                <wp:extent cx="6219825" cy="446405"/>
                <wp:effectExtent l="0" t="0" r="28575" b="10795"/>
                <wp:wrapNone/>
                <wp:docPr id="414534339" name="Prostokąt: zaokrąglone rog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446405"/>
                        </a:xfrm>
                        <a:prstGeom prst="roundRect">
                          <a:avLst>
                            <a:gd name="adj" fmla="val 16667"/>
                          </a:avLst>
                        </a:prstGeom>
                        <a:solidFill>
                          <a:schemeClr val="accent1">
                            <a:lumMod val="20000"/>
                            <a:lumOff val="80000"/>
                          </a:schemeClr>
                        </a:solidFill>
                        <a:ln w="19050" cap="rnd" cmpd="sng" algn="ctr">
                          <a:solidFill>
                            <a:schemeClr val="accent1">
                              <a:lumMod val="15000"/>
                              <a:lumOff val="0"/>
                            </a:schemeClr>
                          </a:solidFill>
                          <a:prstDash val="solid"/>
                          <a:round/>
                          <a:headEnd/>
                          <a:tailEnd/>
                        </a:ln>
                      </wps:spPr>
                      <wps:txbx>
                        <w:txbxContent>
                          <w:p w14:paraId="30AEF9B1"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Oceń czy zagrożone jest życie i zdrowie dziecka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w14:anchorId="68643679" id="_x0000_s1029" style="position:absolute;left:0;text-align:left;margin-left:0;margin-top:12pt;width:489.75pt;height:35.1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" fillcolor="#d4eaf3 [660]" strokecolor="#07151b [484]" strokeweight="1.5pt">
                <v:stroke endcap="round"/>
                <v:textbox>
                  <w:txbxContent>
                    <w:p w14:paraId="30AEF9B1"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Oceń czy zagrożone jest życie i zdrowie dziecka</w:t>
                      </w:r>
                    </w:p>
                  </w:txbxContent>
                </v:textbox>
                <w10:wrap anchorx="margin"/>
              </v:roundrect>
            </w:pict>
          </mc:Fallback>
        </mc:AlternateContent>
      </w:r>
    </w:p>
    <w:p w14:paraId="5296166E" w14:textId="409143A2" w:rsidR="00F55E4B" w:rsidRPr="009516E6" w:rsidRDefault="00F55E4B" w:rsidP="00F55E4B">
      <w:pPr>
        <w:pStyle w:val="Akapitzlist"/>
        <w:jc w:val="both"/>
        <w:rPr>
          <w:rFonts w:ascii="Times New Roman" w:hAnsi="Times New Roman" w:cs="Times New Roman"/>
        </w:rPr>
      </w:pPr>
    </w:p>
    <w:p w14:paraId="62E74AF5" w14:textId="6E301038" w:rsidR="00F55E4B" w:rsidRPr="009516E6" w:rsidRDefault="00F55E4B" w:rsidP="00F55E4B">
      <w:pPr>
        <w:pStyle w:val="Akapitzlist"/>
        <w:jc w:val="both"/>
        <w:rPr>
          <w:rFonts w:ascii="Times New Roman" w:hAnsi="Times New Roman" w:cs="Times New Roman"/>
        </w:rPr>
      </w:pPr>
    </w:p>
    <w:p w14:paraId="5E338067" w14:textId="1FDC761F"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4E9951FC" wp14:editId="1D528292">
                <wp:simplePos x="0" y="0"/>
                <wp:positionH relativeFrom="margin">
                  <wp:posOffset>788035</wp:posOffset>
                </wp:positionH>
                <wp:positionV relativeFrom="paragraph">
                  <wp:posOffset>163195</wp:posOffset>
                </wp:positionV>
                <wp:extent cx="964565" cy="531495"/>
                <wp:effectExtent l="38100" t="0" r="26035" b="40005"/>
                <wp:wrapNone/>
                <wp:docPr id="1377717569" name="Strzałka: w dół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4565" cy="531495"/>
                        </a:xfrm>
                        <a:prstGeom prst="downArrow">
                          <a:avLst/>
                        </a:prstGeom>
                      </wps:spPr>
                      <wps:style>
                        <a:lnRef idx="2">
                          <a:schemeClr val="dk1"/>
                        </a:lnRef>
                        <a:fillRef idx="1">
                          <a:schemeClr val="lt1"/>
                        </a:fillRef>
                        <a:effectRef idx="0">
                          <a:schemeClr val="dk1"/>
                        </a:effectRef>
                        <a:fontRef idx="minor">
                          <a:schemeClr val="dk1"/>
                        </a:fontRef>
                      </wps:style>
                      <wps:txbx>
                        <w:txbxContent>
                          <w:p w14:paraId="7FCDCCA0" w14:textId="77777777" w:rsidR="00F55E4B" w:rsidRDefault="00F55E4B" w:rsidP="00F55E4B">
                            <w:pPr>
                              <w:jc w:val="center"/>
                            </w:pPr>
                            <w:r>
                              <w:t>TAK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9951F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6" o:spid="_x0000_s1030" type="#_x0000_t67" style="position:absolute;left:0;text-align:left;margin-left:62.05pt;margin-top:12.85pt;width:75.95pt;height:41.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" adj="10800" fillcolor="white [3201]" strokecolor="black [3200]" strokeweight="2pt">
                <v:path arrowok="t"/>
                <v:textbox>
                  <w:txbxContent>
                    <w:p w14:paraId="7FCDCCA0" w14:textId="77777777" w:rsidR="00F55E4B" w:rsidRDefault="00F55E4B" w:rsidP="00F55E4B">
                      <w:pPr>
                        <w:jc w:val="center"/>
                      </w:pPr>
                      <w:r>
                        <w:t>TAK</w:t>
                      </w:r>
                    </w:p>
                  </w:txbxContent>
                </v:textbox>
                <w10:wrap anchorx="margin"/>
              </v:shape>
            </w:pict>
          </mc:Fallback>
        </mc:AlternateContent>
      </w:r>
    </w:p>
    <w:p w14:paraId="78D1E2BB" w14:textId="75B960A5"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549B996A" wp14:editId="5276CECA">
                <wp:simplePos x="0" y="0"/>
                <wp:positionH relativeFrom="column">
                  <wp:posOffset>4152900</wp:posOffset>
                </wp:positionH>
                <wp:positionV relativeFrom="paragraph">
                  <wp:posOffset>7620</wp:posOffset>
                </wp:positionV>
                <wp:extent cx="964565" cy="531495"/>
                <wp:effectExtent l="38100" t="0" r="26035" b="40005"/>
                <wp:wrapNone/>
                <wp:docPr id="1415443046" name="Strzałka: w dół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4565" cy="531495"/>
                        </a:xfrm>
                        <a:prstGeom prst="downArrow">
                          <a:avLst/>
                        </a:prstGeom>
                      </wps:spPr>
                      <wps:style>
                        <a:lnRef idx="2">
                          <a:schemeClr val="dk1"/>
                        </a:lnRef>
                        <a:fillRef idx="1">
                          <a:schemeClr val="lt1"/>
                        </a:fillRef>
                        <a:effectRef idx="0">
                          <a:schemeClr val="dk1"/>
                        </a:effectRef>
                        <a:fontRef idx="minor">
                          <a:schemeClr val="dk1"/>
                        </a:fontRef>
                      </wps:style>
                      <wps:txbx>
                        <w:txbxContent>
                          <w:p w14:paraId="6F6576D0" w14:textId="77777777" w:rsidR="00F55E4B" w:rsidRDefault="00F55E4B" w:rsidP="00F55E4B">
                            <w:pPr>
                              <w:jc w:val="center"/>
                            </w:pPr>
                            <w:r>
                              <w:t>NIE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B996A" id="Strzałka: w dół 5" o:spid="_x0000_s1031" type="#_x0000_t67" style="position:absolute;left:0;text-align:left;margin-left:327pt;margin-top:.6pt;width:75.95pt;height:4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" adj="10800" fillcolor="white [3201]" strokecolor="black [3200]" strokeweight="2pt">
                <v:path arrowok="t"/>
                <v:textbox>
                  <w:txbxContent>
                    <w:p w14:paraId="6F6576D0" w14:textId="77777777" w:rsidR="00F55E4B" w:rsidRDefault="00F55E4B" w:rsidP="00F55E4B">
                      <w:pPr>
                        <w:jc w:val="center"/>
                      </w:pPr>
                      <w:r>
                        <w:t>NIE</w:t>
                      </w:r>
                    </w:p>
                  </w:txbxContent>
                </v:textbox>
              </v:shape>
            </w:pict>
          </mc:Fallback>
        </mc:AlternateContent>
      </w:r>
    </w:p>
    <w:p w14:paraId="26F40EAE" w14:textId="5AC0FCAB" w:rsidR="00F55E4B" w:rsidRPr="009516E6" w:rsidRDefault="00F55E4B" w:rsidP="00F55E4B">
      <w:pPr>
        <w:pStyle w:val="Akapitzlist"/>
        <w:jc w:val="both"/>
        <w:rPr>
          <w:rFonts w:ascii="Times New Roman" w:hAnsi="Times New Roman" w:cs="Times New Roman"/>
        </w:rPr>
      </w:pPr>
    </w:p>
    <w:p w14:paraId="7BE3EEAB" w14:textId="3530C688" w:rsidR="00F55E4B" w:rsidRPr="009516E6" w:rsidRDefault="00F55E4B" w:rsidP="00F55E4B">
      <w:pPr>
        <w:pStyle w:val="Akapitzlist"/>
        <w:jc w:val="both"/>
        <w:rPr>
          <w:rFonts w:ascii="Times New Roman" w:hAnsi="Times New Roman" w:cs="Times New Roman"/>
        </w:rPr>
      </w:pPr>
    </w:p>
    <w:p w14:paraId="7247FE92" w14:textId="3067A434"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2E1C8ECC" wp14:editId="276A7B84">
                <wp:simplePos x="0" y="0"/>
                <wp:positionH relativeFrom="column">
                  <wp:posOffset>-223520</wp:posOffset>
                </wp:positionH>
                <wp:positionV relativeFrom="paragraph">
                  <wp:posOffset>146685</wp:posOffset>
                </wp:positionV>
                <wp:extent cx="2809875" cy="711835"/>
                <wp:effectExtent l="0" t="0" r="28575" b="12065"/>
                <wp:wrapNone/>
                <wp:docPr id="962723288" name="Prostokąt: zaokrąglone rog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9875" cy="711835"/>
                        </a:xfrm>
                        <a:prstGeom prst="roundRect">
                          <a:avLst>
                            <a:gd name="adj" fmla="val 16667"/>
                          </a:avLst>
                        </a:prstGeom>
                        <a:solidFill>
                          <a:schemeClr val="accent1">
                            <a:lumMod val="20000"/>
                            <a:lumOff val="80000"/>
                          </a:schemeClr>
                        </a:solidFill>
                        <a:ln w="19050" cap="rnd" cmpd="sng" algn="ctr">
                          <a:solidFill>
                            <a:schemeClr val="accent1">
                              <a:lumMod val="15000"/>
                              <a:lumOff val="0"/>
                            </a:schemeClr>
                          </a:solidFill>
                          <a:prstDash val="solid"/>
                          <a:round/>
                          <a:headEnd/>
                          <a:tailEnd/>
                        </a:ln>
                      </wps:spPr>
                      <wps:txbx>
                        <w:txbxContent>
                          <w:p w14:paraId="70E99B53"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Zawiadom pogotowie ratunkowe i policję. Postępuj zgodnie z zaleceniem służb</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E1C8ECC" id="_x0000_s1032" style="position:absolute;left:0;text-align:left;margin-left:-17.6pt;margin-top:11.55pt;width:221.25pt;height:56.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" fillcolor="#d4eaf3 [660]" strokecolor="#07151b [484]" strokeweight="1.5pt">
                <v:stroke endcap="round"/>
                <v:textbox>
                  <w:txbxContent>
                    <w:p w14:paraId="70E99B53"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Zawiadom pogotowie ratunkowe i policję. Postępuj zgodnie z zaleceniem służb</w:t>
                      </w:r>
                    </w:p>
                  </w:txbxContent>
                </v:textbox>
              </v:roundrect>
            </w:pict>
          </mc:Fallback>
        </mc:AlternateContent>
      </w:r>
      <w:r w:rsidRPr="009516E6">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262923D1" wp14:editId="5030EFBE">
                <wp:simplePos x="0" y="0"/>
                <wp:positionH relativeFrom="margin">
                  <wp:posOffset>2681605</wp:posOffset>
                </wp:positionH>
                <wp:positionV relativeFrom="paragraph">
                  <wp:posOffset>127635</wp:posOffset>
                </wp:positionV>
                <wp:extent cx="3943350" cy="1152525"/>
                <wp:effectExtent l="0" t="0" r="19050" b="28575"/>
                <wp:wrapNone/>
                <wp:docPr id="1815239073" name="Prostokąt: zaokrąglone rog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0" cy="1152525"/>
                        </a:xfrm>
                        <a:prstGeom prst="roundRect">
                          <a:avLst>
                            <a:gd name="adj" fmla="val 16667"/>
                          </a:avLst>
                        </a:prstGeom>
                        <a:solidFill>
                          <a:schemeClr val="accent1">
                            <a:lumMod val="20000"/>
                            <a:lumOff val="80000"/>
                          </a:schemeClr>
                        </a:solidFill>
                        <a:ln w="19050" cap="rnd" cmpd="sng" algn="ctr">
                          <a:solidFill>
                            <a:schemeClr val="accent1">
                              <a:lumMod val="15000"/>
                              <a:lumOff val="0"/>
                            </a:schemeClr>
                          </a:solidFill>
                          <a:prstDash val="solid"/>
                          <a:round/>
                          <a:headEnd/>
                          <a:tailEnd/>
                        </a:ln>
                      </wps:spPr>
                      <wps:txbx>
                        <w:txbxContent>
                          <w:p w14:paraId="7C6A880B"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Zdiagnozuj sytuację rodziny, w szczególności dziecka, w zakresie swoich kompetencji</w:t>
                            </w:r>
                          </w:p>
                          <w:p w14:paraId="1DF205BC"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Zbierz wszystkie informacje do których masz dostęp</w:t>
                            </w:r>
                          </w:p>
                          <w:p w14:paraId="68D2BAF6" w14:textId="4CD082A1"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Znajdź w rodzinie lub otoczeni</w:t>
                            </w:r>
                            <w:r w:rsidR="00A15B52">
                              <w:rPr>
                                <w:rFonts w:ascii="Times New Roman" w:hAnsi="Times New Roman" w:cs="Times New Roman"/>
                                <w:sz w:val="22"/>
                                <w:szCs w:val="22"/>
                              </w:rPr>
                              <w:t>u</w:t>
                            </w:r>
                            <w:r w:rsidRPr="004F71D0">
                              <w:rPr>
                                <w:rFonts w:ascii="Times New Roman" w:hAnsi="Times New Roman" w:cs="Times New Roman"/>
                                <w:sz w:val="22"/>
                                <w:szCs w:val="22"/>
                              </w:rPr>
                              <w:t xml:space="preserve"> sojusznika dziecka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62923D1" id="_x0000_s1033" style="position:absolute;left:0;text-align:left;margin-left:211.15pt;margin-top:10.05pt;width:310.5pt;height:90.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" fillcolor="#d4eaf3 [660]" strokecolor="#07151b [484]" strokeweight="1.5pt">
                <v:stroke endcap="round"/>
                <v:textbox>
                  <w:txbxContent>
                    <w:p w14:paraId="7C6A880B"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Zdiagnozuj sytuację rodziny, w szczególności dziecka, w zakresie swoich kompetencji</w:t>
                      </w:r>
                    </w:p>
                    <w:p w14:paraId="1DF205BC"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Zbierz wszystkie informacje do których masz dostęp</w:t>
                      </w:r>
                    </w:p>
                    <w:p w14:paraId="68D2BAF6" w14:textId="4CD082A1"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Znajdź w rodzinie lub otoczeni</w:t>
                      </w:r>
                      <w:r w:rsidR="00A15B52">
                        <w:rPr>
                          <w:rFonts w:ascii="Times New Roman" w:hAnsi="Times New Roman" w:cs="Times New Roman"/>
                          <w:sz w:val="22"/>
                          <w:szCs w:val="22"/>
                        </w:rPr>
                        <w:t>u</w:t>
                      </w:r>
                      <w:r w:rsidRPr="004F71D0">
                        <w:rPr>
                          <w:rFonts w:ascii="Times New Roman" w:hAnsi="Times New Roman" w:cs="Times New Roman"/>
                          <w:sz w:val="22"/>
                          <w:szCs w:val="22"/>
                        </w:rPr>
                        <w:t xml:space="preserve"> sojusznika dziecka</w:t>
                      </w:r>
                    </w:p>
                  </w:txbxContent>
                </v:textbox>
                <w10:wrap anchorx="margin"/>
              </v:roundrect>
            </w:pict>
          </mc:Fallback>
        </mc:AlternateContent>
      </w:r>
    </w:p>
    <w:p w14:paraId="4EFE08F8" w14:textId="7C469479" w:rsidR="00F55E4B" w:rsidRPr="009516E6" w:rsidRDefault="00F55E4B" w:rsidP="00F55E4B">
      <w:pPr>
        <w:pStyle w:val="Akapitzlist"/>
        <w:jc w:val="both"/>
        <w:rPr>
          <w:rFonts w:ascii="Times New Roman" w:hAnsi="Times New Roman" w:cs="Times New Roman"/>
        </w:rPr>
      </w:pPr>
    </w:p>
    <w:p w14:paraId="02AAFB86" w14:textId="1C7266E6" w:rsidR="00F55E4B" w:rsidRPr="009516E6" w:rsidRDefault="00F55E4B" w:rsidP="00F55E4B">
      <w:pPr>
        <w:pStyle w:val="Akapitzlist"/>
        <w:jc w:val="both"/>
        <w:rPr>
          <w:rFonts w:ascii="Times New Roman" w:hAnsi="Times New Roman" w:cs="Times New Roman"/>
        </w:rPr>
      </w:pPr>
    </w:p>
    <w:p w14:paraId="747FE698" w14:textId="7A53BCB0" w:rsidR="00F55E4B" w:rsidRPr="009516E6" w:rsidRDefault="00F55E4B" w:rsidP="00F55E4B">
      <w:pPr>
        <w:pStyle w:val="Akapitzlist"/>
        <w:jc w:val="both"/>
        <w:rPr>
          <w:rFonts w:ascii="Times New Roman" w:hAnsi="Times New Roman" w:cs="Times New Roman"/>
        </w:rPr>
      </w:pPr>
    </w:p>
    <w:p w14:paraId="69BE47C9" w14:textId="0953D6A7" w:rsidR="00F55E4B" w:rsidRPr="009516E6" w:rsidRDefault="00F55E4B" w:rsidP="00F55E4B">
      <w:pPr>
        <w:pStyle w:val="Akapitzlist"/>
        <w:jc w:val="both"/>
        <w:rPr>
          <w:rFonts w:ascii="Times New Roman" w:hAnsi="Times New Roman" w:cs="Times New Roman"/>
        </w:rPr>
      </w:pPr>
    </w:p>
    <w:p w14:paraId="43D4D072" w14:textId="0A42097F" w:rsidR="00F55E4B" w:rsidRPr="009516E6" w:rsidRDefault="00F55E4B" w:rsidP="00F55E4B">
      <w:pPr>
        <w:pStyle w:val="Akapitzlist"/>
        <w:jc w:val="both"/>
        <w:rPr>
          <w:rFonts w:ascii="Times New Roman" w:hAnsi="Times New Roman" w:cs="Times New Roman"/>
        </w:rPr>
      </w:pPr>
    </w:p>
    <w:p w14:paraId="564D8ADE" w14:textId="1ED17A1F"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750CCC50" wp14:editId="042C7293">
                <wp:simplePos x="0" y="0"/>
                <wp:positionH relativeFrom="margin">
                  <wp:posOffset>1129030</wp:posOffset>
                </wp:positionH>
                <wp:positionV relativeFrom="paragraph">
                  <wp:posOffset>12064</wp:posOffset>
                </wp:positionV>
                <wp:extent cx="307975" cy="295275"/>
                <wp:effectExtent l="19050" t="0" r="15875" b="47625"/>
                <wp:wrapNone/>
                <wp:docPr id="432300322" name="Strzałka: w dół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975" cy="295275"/>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E29BF24" id="Strzałka: w dół 4" o:spid="_x0000_s1026" type="#_x0000_t67" style="position:absolute;margin-left:88.9pt;margin-top:.95pt;width:24.25pt;height:23.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" adj="10800" fillcolor="white [3201]" strokecolor="black [3200]" strokeweight="2pt">
                <v:path arrowok="t"/>
                <w10:wrap anchorx="margin"/>
              </v:shape>
            </w:pict>
          </mc:Fallback>
        </mc:AlternateContent>
      </w:r>
    </w:p>
    <w:p w14:paraId="77D53E3D" w14:textId="12691C74" w:rsidR="00F55E4B" w:rsidRPr="009516E6" w:rsidRDefault="00F55E4B" w:rsidP="00F55E4B">
      <w:pPr>
        <w:pStyle w:val="Akapitzlist"/>
        <w:jc w:val="both"/>
        <w:rPr>
          <w:rFonts w:ascii="Times New Roman" w:hAnsi="Times New Roman" w:cs="Times New Roman"/>
        </w:rPr>
      </w:pPr>
    </w:p>
    <w:p w14:paraId="4AC190F6" w14:textId="36F178E3"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329B42E8" wp14:editId="2DF6D30A">
                <wp:simplePos x="0" y="0"/>
                <wp:positionH relativeFrom="column">
                  <wp:posOffset>-252095</wp:posOffset>
                </wp:positionH>
                <wp:positionV relativeFrom="paragraph">
                  <wp:posOffset>86360</wp:posOffset>
                </wp:positionV>
                <wp:extent cx="2827655" cy="914400"/>
                <wp:effectExtent l="0" t="0" r="10795" b="19050"/>
                <wp:wrapNone/>
                <wp:docPr id="191313718" name="Prostokąt: zaokrąglone rog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7655" cy="914400"/>
                        </a:xfrm>
                        <a:prstGeom prst="roundRect">
                          <a:avLst>
                            <a:gd name="adj" fmla="val 16667"/>
                          </a:avLst>
                        </a:prstGeom>
                        <a:solidFill>
                          <a:schemeClr val="accent1">
                            <a:lumMod val="20000"/>
                            <a:lumOff val="80000"/>
                          </a:schemeClr>
                        </a:solidFill>
                        <a:ln w="19050" cap="rnd" cmpd="sng" algn="ctr">
                          <a:solidFill>
                            <a:schemeClr val="accent1">
                              <a:lumMod val="15000"/>
                              <a:lumOff val="0"/>
                            </a:schemeClr>
                          </a:solidFill>
                          <a:prstDash val="solid"/>
                          <a:round/>
                          <a:headEnd/>
                          <a:tailEnd/>
                        </a:ln>
                      </wps:spPr>
                      <wps:txbx>
                        <w:txbxContent>
                          <w:p w14:paraId="06E5C778"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Procedura postępowania policji</w:t>
                            </w:r>
                          </w:p>
                          <w:p w14:paraId="3821FB1F"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Procedura postępowania pogotowia ratunkowego</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29B42E8" id="_x0000_s1034" style="position:absolute;left:0;text-align:left;margin-left:-19.85pt;margin-top:6.8pt;width:222.65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" fillcolor="#d4eaf3 [660]" strokecolor="#07151b [484]" strokeweight="1.5pt">
                <v:stroke endcap="round"/>
                <v:textbox>
                  <w:txbxContent>
                    <w:p w14:paraId="06E5C778"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Procedura postępowania policji</w:t>
                      </w:r>
                    </w:p>
                    <w:p w14:paraId="3821FB1F"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Procedura postępowania pogotowia ratunkowego</w:t>
                      </w:r>
                    </w:p>
                  </w:txbxContent>
                </v:textbox>
              </v:roundrect>
            </w:pict>
          </mc:Fallback>
        </mc:AlternateContent>
      </w:r>
      <w:r w:rsidRPr="009516E6">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2236FFB1" wp14:editId="073D7856">
                <wp:simplePos x="0" y="0"/>
                <wp:positionH relativeFrom="margin">
                  <wp:posOffset>4500880</wp:posOffset>
                </wp:positionH>
                <wp:positionV relativeFrom="paragraph">
                  <wp:posOffset>12065</wp:posOffset>
                </wp:positionV>
                <wp:extent cx="308610" cy="285750"/>
                <wp:effectExtent l="19050" t="0" r="15240" b="38100"/>
                <wp:wrapNone/>
                <wp:docPr id="661471584" name="Strzałka: w dół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610" cy="28575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E522E3B" id="Strzałka: w dół 3" o:spid="_x0000_s1026" type="#_x0000_t67" style="position:absolute;margin-left:354.4pt;margin-top:.95pt;width:24.3pt;height:2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" adj="10800" fillcolor="white [3201]" strokecolor="black [3200]" strokeweight="2pt">
                <v:path arrowok="t"/>
                <w10:wrap anchorx="margin"/>
              </v:shape>
            </w:pict>
          </mc:Fallback>
        </mc:AlternateContent>
      </w:r>
    </w:p>
    <w:p w14:paraId="7EE30F4C" w14:textId="429B54C8" w:rsidR="00F55E4B" w:rsidRPr="009516E6" w:rsidRDefault="00F55E4B" w:rsidP="00F55E4B">
      <w:pPr>
        <w:pStyle w:val="Akapitzlist"/>
        <w:jc w:val="both"/>
        <w:rPr>
          <w:rFonts w:ascii="Times New Roman" w:hAnsi="Times New Roman" w:cs="Times New Roman"/>
        </w:rPr>
      </w:pPr>
    </w:p>
    <w:p w14:paraId="67CEBFF5" w14:textId="7FF80C26"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061D4FC4" wp14:editId="3B877607">
                <wp:simplePos x="0" y="0"/>
                <wp:positionH relativeFrom="column">
                  <wp:posOffset>2643505</wp:posOffset>
                </wp:positionH>
                <wp:positionV relativeFrom="paragraph">
                  <wp:posOffset>12065</wp:posOffset>
                </wp:positionV>
                <wp:extent cx="3962400" cy="488950"/>
                <wp:effectExtent l="0" t="0" r="19050" b="25400"/>
                <wp:wrapNone/>
                <wp:docPr id="658201" name="Prostokąt: zaokrąglone rog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0" cy="488950"/>
                        </a:xfrm>
                        <a:prstGeom prst="roundRect">
                          <a:avLst>
                            <a:gd name="adj" fmla="val 16667"/>
                          </a:avLst>
                        </a:prstGeom>
                        <a:solidFill>
                          <a:schemeClr val="accent1">
                            <a:lumMod val="20000"/>
                            <a:lumOff val="80000"/>
                          </a:schemeClr>
                        </a:solidFill>
                        <a:ln w="19050" cap="rnd" cmpd="sng" algn="ctr">
                          <a:solidFill>
                            <a:schemeClr val="accent1">
                              <a:lumMod val="15000"/>
                              <a:lumOff val="0"/>
                            </a:schemeClr>
                          </a:solidFill>
                          <a:prstDash val="solid"/>
                          <a:round/>
                          <a:headEnd/>
                          <a:tailEnd/>
                        </a:ln>
                      </wps:spPr>
                      <wps:txbx>
                        <w:txbxContent>
                          <w:p w14:paraId="7368F979"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Oceń czy zagrożone jest dobro dziecka</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61D4FC4" id="_x0000_s1035" style="position:absolute;left:0;text-align:left;margin-left:208.15pt;margin-top:.95pt;width:312pt;height:3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" fillcolor="#d4eaf3 [660]" strokecolor="#07151b [484]" strokeweight="1.5pt">
                <v:stroke endcap="round"/>
                <v:textbox>
                  <w:txbxContent>
                    <w:p w14:paraId="7368F979"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Oceń czy zagrożone jest dobro dziecka</w:t>
                      </w:r>
                    </w:p>
                  </w:txbxContent>
                </v:textbox>
              </v:roundrect>
            </w:pict>
          </mc:Fallback>
        </mc:AlternateContent>
      </w:r>
    </w:p>
    <w:p w14:paraId="01A702D5" w14:textId="40B1CC51" w:rsidR="00F55E4B" w:rsidRPr="009516E6" w:rsidRDefault="00F55E4B" w:rsidP="00F55E4B">
      <w:pPr>
        <w:pStyle w:val="Akapitzlist"/>
        <w:jc w:val="both"/>
        <w:rPr>
          <w:rFonts w:ascii="Times New Roman" w:hAnsi="Times New Roman" w:cs="Times New Roman"/>
        </w:rPr>
      </w:pPr>
    </w:p>
    <w:p w14:paraId="7F245D46" w14:textId="4F34EC1D" w:rsidR="00F55E4B" w:rsidRPr="009516E6" w:rsidRDefault="00F55E4B" w:rsidP="00F55E4B">
      <w:pPr>
        <w:pStyle w:val="Akapitzlist"/>
        <w:jc w:val="both"/>
        <w:rPr>
          <w:rFonts w:ascii="Times New Roman" w:hAnsi="Times New Roman" w:cs="Times New Roman"/>
        </w:rPr>
      </w:pPr>
    </w:p>
    <w:p w14:paraId="311B339A" w14:textId="5F4B4A69"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086290F1" wp14:editId="1F5B084D">
                <wp:simplePos x="0" y="0"/>
                <wp:positionH relativeFrom="column">
                  <wp:posOffset>5144770</wp:posOffset>
                </wp:positionH>
                <wp:positionV relativeFrom="paragraph">
                  <wp:posOffset>52070</wp:posOffset>
                </wp:positionV>
                <wp:extent cx="964565" cy="531495"/>
                <wp:effectExtent l="38100" t="0" r="26035" b="40005"/>
                <wp:wrapNone/>
                <wp:docPr id="422856732" name="Strzałka: w dół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4565" cy="531495"/>
                        </a:xfrm>
                        <a:prstGeom prst="downArrow">
                          <a:avLst/>
                        </a:prstGeom>
                      </wps:spPr>
                      <wps:style>
                        <a:lnRef idx="2">
                          <a:schemeClr val="dk1"/>
                        </a:lnRef>
                        <a:fillRef idx="1">
                          <a:schemeClr val="lt1"/>
                        </a:fillRef>
                        <a:effectRef idx="0">
                          <a:schemeClr val="dk1"/>
                        </a:effectRef>
                        <a:fontRef idx="minor">
                          <a:schemeClr val="dk1"/>
                        </a:fontRef>
                      </wps:style>
                      <wps:txbx>
                        <w:txbxContent>
                          <w:p w14:paraId="1D5C6A19" w14:textId="77777777" w:rsidR="00F55E4B" w:rsidRDefault="00F55E4B" w:rsidP="00F55E4B">
                            <w:pPr>
                              <w:jc w:val="center"/>
                            </w:pPr>
                            <w:r>
                              <w:t>NIE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290F1" id="Strzałka: w dół 1" o:spid="_x0000_s1036" type="#_x0000_t67" style="position:absolute;left:0;text-align:left;margin-left:405.1pt;margin-top:4.1pt;width:75.95pt;height:41.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" adj="10800" fillcolor="white [3201]" strokecolor="black [3200]" strokeweight="2pt">
                <v:path arrowok="t"/>
                <v:textbox>
                  <w:txbxContent>
                    <w:p w14:paraId="1D5C6A19" w14:textId="77777777" w:rsidR="00F55E4B" w:rsidRDefault="00F55E4B" w:rsidP="00F55E4B">
                      <w:pPr>
                        <w:jc w:val="center"/>
                      </w:pPr>
                      <w:r>
                        <w:t>NIE</w:t>
                      </w:r>
                    </w:p>
                  </w:txbxContent>
                </v:textbox>
              </v:shape>
            </w:pict>
          </mc:Fallback>
        </mc:AlternateContent>
      </w:r>
      <w:r w:rsidRPr="009516E6">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1AD305FA" wp14:editId="40DCD1B1">
                <wp:simplePos x="0" y="0"/>
                <wp:positionH relativeFrom="margin">
                  <wp:posOffset>2853055</wp:posOffset>
                </wp:positionH>
                <wp:positionV relativeFrom="paragraph">
                  <wp:posOffset>54610</wp:posOffset>
                </wp:positionV>
                <wp:extent cx="964565" cy="541020"/>
                <wp:effectExtent l="38100" t="0" r="26035" b="30480"/>
                <wp:wrapNone/>
                <wp:docPr id="655157134" name="Strzałka: w dół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4565" cy="541020"/>
                        </a:xfrm>
                        <a:prstGeom prst="downArrow">
                          <a:avLst/>
                        </a:prstGeom>
                      </wps:spPr>
                      <wps:style>
                        <a:lnRef idx="2">
                          <a:schemeClr val="dk1"/>
                        </a:lnRef>
                        <a:fillRef idx="1">
                          <a:schemeClr val="lt1"/>
                        </a:fillRef>
                        <a:effectRef idx="0">
                          <a:schemeClr val="dk1"/>
                        </a:effectRef>
                        <a:fontRef idx="minor">
                          <a:schemeClr val="dk1"/>
                        </a:fontRef>
                      </wps:style>
                      <wps:txbx>
                        <w:txbxContent>
                          <w:p w14:paraId="77BA7CB5" w14:textId="77777777" w:rsidR="00F55E4B" w:rsidRDefault="00F55E4B" w:rsidP="00F55E4B">
                            <w:pPr>
                              <w:jc w:val="center"/>
                            </w:pPr>
                            <w:r>
                              <w:t>TAK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305FA" id="Strzałka: w dół 2" o:spid="_x0000_s1037" type="#_x0000_t67" style="position:absolute;left:0;text-align:left;margin-left:224.65pt;margin-top:4.3pt;width:75.95pt;height:42.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" adj="10800" fillcolor="white [3201]" strokecolor="black [3200]" strokeweight="2pt">
                <v:path arrowok="t"/>
                <v:textbox>
                  <w:txbxContent>
                    <w:p w14:paraId="77BA7CB5" w14:textId="77777777" w:rsidR="00F55E4B" w:rsidRDefault="00F55E4B" w:rsidP="00F55E4B">
                      <w:pPr>
                        <w:jc w:val="center"/>
                      </w:pPr>
                      <w:r>
                        <w:t>TAK</w:t>
                      </w:r>
                    </w:p>
                  </w:txbxContent>
                </v:textbox>
                <w10:wrap anchorx="margin"/>
              </v:shape>
            </w:pict>
          </mc:Fallback>
        </mc:AlternateContent>
      </w:r>
    </w:p>
    <w:p w14:paraId="7B9772FC" w14:textId="4BB7A53F" w:rsidR="00F55E4B" w:rsidRPr="009516E6" w:rsidRDefault="00F55E4B" w:rsidP="00F55E4B">
      <w:pPr>
        <w:pStyle w:val="Akapitzlist"/>
        <w:jc w:val="both"/>
        <w:rPr>
          <w:rFonts w:ascii="Times New Roman" w:hAnsi="Times New Roman" w:cs="Times New Roman"/>
        </w:rPr>
      </w:pPr>
    </w:p>
    <w:p w14:paraId="7C2317CB" w14:textId="77777777" w:rsidR="00F55E4B" w:rsidRPr="009516E6" w:rsidRDefault="00F55E4B" w:rsidP="00F55E4B">
      <w:pPr>
        <w:pStyle w:val="Akapitzlist"/>
        <w:jc w:val="both"/>
        <w:rPr>
          <w:rFonts w:ascii="Times New Roman" w:hAnsi="Times New Roman" w:cs="Times New Roman"/>
        </w:rPr>
      </w:pPr>
    </w:p>
    <w:p w14:paraId="6954B676" w14:textId="57C2E26C" w:rsidR="00F55E4B" w:rsidRPr="009516E6" w:rsidRDefault="00F55E4B" w:rsidP="00F55E4B">
      <w:pPr>
        <w:pStyle w:val="Akapitzlist"/>
        <w:jc w:val="both"/>
        <w:rPr>
          <w:rFonts w:ascii="Times New Roman" w:hAnsi="Times New Roman" w:cs="Times New Roman"/>
        </w:rPr>
      </w:pPr>
    </w:p>
    <w:p w14:paraId="71E8C679" w14:textId="7005F36A" w:rsidR="00F55E4B" w:rsidRPr="009516E6" w:rsidRDefault="00167542" w:rsidP="00F55E4B">
      <w:pPr>
        <w:pStyle w:val="Akapitzlist"/>
        <w:jc w:val="both"/>
        <w:rPr>
          <w:rFonts w:ascii="Times New Roman" w:hAnsi="Times New Roman" w:cs="Times New Roman"/>
        </w:rPr>
      </w:pPr>
      <w:r w:rsidRPr="009516E6">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0679E496" wp14:editId="31D09EB8">
                <wp:simplePos x="0" y="0"/>
                <wp:positionH relativeFrom="column">
                  <wp:posOffset>4519930</wp:posOffset>
                </wp:positionH>
                <wp:positionV relativeFrom="paragraph">
                  <wp:posOffset>6351</wp:posOffset>
                </wp:positionV>
                <wp:extent cx="2247900" cy="1009650"/>
                <wp:effectExtent l="0" t="0" r="19050" b="19050"/>
                <wp:wrapNone/>
                <wp:docPr id="303706581" name="Prostokąt: zaokrąglone rog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900" cy="1009650"/>
                        </a:xfrm>
                        <a:prstGeom prst="roundRect">
                          <a:avLst>
                            <a:gd name="adj" fmla="val 16667"/>
                          </a:avLst>
                        </a:prstGeom>
                        <a:solidFill>
                          <a:schemeClr val="accent1">
                            <a:lumMod val="20000"/>
                            <a:lumOff val="80000"/>
                          </a:schemeClr>
                        </a:solidFill>
                        <a:ln w="19050" cap="rnd" cmpd="sng" algn="ctr">
                          <a:solidFill>
                            <a:schemeClr val="accent1">
                              <a:lumMod val="15000"/>
                              <a:lumOff val="0"/>
                            </a:schemeClr>
                          </a:solidFill>
                          <a:prstDash val="solid"/>
                          <a:round/>
                          <a:headEnd/>
                          <a:tailEnd/>
                        </a:ln>
                      </wps:spPr>
                      <wps:txbx>
                        <w:txbxContent>
                          <w:p w14:paraId="438D4D6F"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Zbierz wszystkie informacje i zachowaj dokumentację działań</w:t>
                            </w:r>
                          </w:p>
                          <w:p w14:paraId="1EE0746B"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Zamknij sprawę, ale zachowaj czujność</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679E496" id="_x0000_s1038" style="position:absolute;left:0;text-align:left;margin-left:355.9pt;margin-top:.5pt;width:177pt;height: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" fillcolor="#d4eaf3 [660]" strokecolor="#07151b [484]" strokeweight="1.5pt">
                <v:stroke endcap="round"/>
                <v:textbox>
                  <w:txbxContent>
                    <w:p w14:paraId="438D4D6F"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Zbierz wszystkie informacje i zachowaj dokumentację działań</w:t>
                      </w:r>
                    </w:p>
                    <w:p w14:paraId="1EE0746B" w14:textId="77777777" w:rsidR="00F55E4B" w:rsidRPr="004F71D0" w:rsidRDefault="00F55E4B" w:rsidP="00F55E4B">
                      <w:pPr>
                        <w:jc w:val="center"/>
                        <w:rPr>
                          <w:rFonts w:ascii="Times New Roman" w:hAnsi="Times New Roman" w:cs="Times New Roman"/>
                          <w:sz w:val="22"/>
                          <w:szCs w:val="22"/>
                        </w:rPr>
                      </w:pPr>
                      <w:r w:rsidRPr="004F71D0">
                        <w:rPr>
                          <w:rFonts w:ascii="Times New Roman" w:hAnsi="Times New Roman" w:cs="Times New Roman"/>
                          <w:sz w:val="22"/>
                          <w:szCs w:val="22"/>
                        </w:rPr>
                        <w:t>Zamknij sprawę, ale zachowaj czujność</w:t>
                      </w:r>
                    </w:p>
                  </w:txbxContent>
                </v:textbox>
              </v:roundrect>
            </w:pict>
          </mc:Fallback>
        </mc:AlternateContent>
      </w:r>
      <w:r w:rsidRPr="009516E6">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5FC62C38" wp14:editId="07CA8957">
                <wp:simplePos x="0" y="0"/>
                <wp:positionH relativeFrom="column">
                  <wp:posOffset>1843405</wp:posOffset>
                </wp:positionH>
                <wp:positionV relativeFrom="paragraph">
                  <wp:posOffset>15875</wp:posOffset>
                </wp:positionV>
                <wp:extent cx="2506980" cy="1019175"/>
                <wp:effectExtent l="0" t="0" r="26670" b="28575"/>
                <wp:wrapNone/>
                <wp:docPr id="1570904300" name="Prostokąt: zaokrąglone rogi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6980" cy="1019175"/>
                        </a:xfrm>
                        <a:prstGeom prst="roundRect">
                          <a:avLst>
                            <a:gd name="adj" fmla="val 16667"/>
                          </a:avLst>
                        </a:prstGeom>
                        <a:solidFill>
                          <a:schemeClr val="accent1">
                            <a:lumMod val="20000"/>
                            <a:lumOff val="80000"/>
                          </a:schemeClr>
                        </a:solidFill>
                        <a:ln w="19050" cap="rnd" cmpd="sng" algn="ctr">
                          <a:solidFill>
                            <a:schemeClr val="accent1">
                              <a:lumMod val="15000"/>
                              <a:lumOff val="0"/>
                            </a:schemeClr>
                          </a:solidFill>
                          <a:prstDash val="solid"/>
                          <a:round/>
                          <a:headEnd/>
                          <a:tailEnd/>
                        </a:ln>
                      </wps:spPr>
                      <wps:txbx>
                        <w:txbxContent>
                          <w:p w14:paraId="382669F2" w14:textId="77777777" w:rsidR="00F55E4B" w:rsidRPr="004F71D0" w:rsidRDefault="00F55E4B" w:rsidP="00167542">
                            <w:pPr>
                              <w:spacing w:after="0" w:line="240" w:lineRule="auto"/>
                              <w:jc w:val="center"/>
                              <w:rPr>
                                <w:rFonts w:ascii="Times New Roman" w:hAnsi="Times New Roman" w:cs="Times New Roman"/>
                                <w:sz w:val="22"/>
                                <w:szCs w:val="22"/>
                              </w:rPr>
                            </w:pPr>
                            <w:r w:rsidRPr="004F71D0">
                              <w:rPr>
                                <w:rFonts w:ascii="Times New Roman" w:hAnsi="Times New Roman" w:cs="Times New Roman"/>
                                <w:sz w:val="22"/>
                                <w:szCs w:val="22"/>
                              </w:rPr>
                              <w:t xml:space="preserve">Zawiadom </w:t>
                            </w:r>
                            <w:r>
                              <w:rPr>
                                <w:rFonts w:ascii="Times New Roman" w:hAnsi="Times New Roman" w:cs="Times New Roman"/>
                                <w:sz w:val="22"/>
                                <w:szCs w:val="22"/>
                              </w:rPr>
                              <w:t>Ośrodek Pomocy Społecznej</w:t>
                            </w:r>
                          </w:p>
                          <w:p w14:paraId="34BB3365" w14:textId="77777777" w:rsidR="00F55E4B" w:rsidRPr="004F71D0" w:rsidRDefault="00F55E4B" w:rsidP="00167542">
                            <w:pPr>
                              <w:spacing w:after="0" w:line="240" w:lineRule="auto"/>
                              <w:jc w:val="center"/>
                              <w:rPr>
                                <w:rFonts w:ascii="Times New Roman" w:hAnsi="Times New Roman" w:cs="Times New Roman"/>
                                <w:sz w:val="22"/>
                                <w:szCs w:val="22"/>
                              </w:rPr>
                            </w:pPr>
                            <w:r w:rsidRPr="004F71D0">
                              <w:rPr>
                                <w:rFonts w:ascii="Times New Roman" w:hAnsi="Times New Roman" w:cs="Times New Roman"/>
                                <w:sz w:val="22"/>
                                <w:szCs w:val="22"/>
                              </w:rPr>
                              <w:t>Postępuj zgodnie z zaleceniem służb</w:t>
                            </w:r>
                          </w:p>
                          <w:p w14:paraId="0CAF724D" w14:textId="3FE70DC5" w:rsidR="00F55E4B" w:rsidRPr="004F71D0" w:rsidRDefault="00F55E4B" w:rsidP="00167542">
                            <w:pPr>
                              <w:spacing w:after="0" w:line="240" w:lineRule="auto"/>
                              <w:jc w:val="center"/>
                              <w:rPr>
                                <w:rFonts w:ascii="Times New Roman" w:hAnsi="Times New Roman" w:cs="Times New Roman"/>
                                <w:sz w:val="22"/>
                                <w:szCs w:val="22"/>
                              </w:rPr>
                            </w:pPr>
                            <w:r w:rsidRPr="004F71D0">
                              <w:rPr>
                                <w:rFonts w:ascii="Times New Roman" w:hAnsi="Times New Roman" w:cs="Times New Roman"/>
                                <w:sz w:val="22"/>
                                <w:szCs w:val="22"/>
                              </w:rPr>
                              <w:t xml:space="preserve">Współpracuj, działaj zespołowo, </w:t>
                            </w:r>
                            <w:r w:rsidR="00167542">
                              <w:rPr>
                                <w:rFonts w:ascii="Times New Roman" w:hAnsi="Times New Roman" w:cs="Times New Roman"/>
                                <w:sz w:val="22"/>
                                <w:szCs w:val="22"/>
                              </w:rPr>
                              <w:t>i</w:t>
                            </w:r>
                            <w:r w:rsidRPr="004F71D0">
                              <w:rPr>
                                <w:rFonts w:ascii="Times New Roman" w:hAnsi="Times New Roman" w:cs="Times New Roman"/>
                                <w:sz w:val="22"/>
                                <w:szCs w:val="22"/>
                              </w:rPr>
                              <w:t>nterdyscyplinarnie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FC62C38" id="_x0000_s1039" style="position:absolute;left:0;text-align:left;margin-left:145.15pt;margin-top:1.25pt;width:197.4pt;height:8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" fillcolor="#d4eaf3 [660]" strokecolor="#07151b [484]" strokeweight="1.5pt">
                <v:stroke endcap="round"/>
                <v:textbox>
                  <w:txbxContent>
                    <w:p w14:paraId="382669F2" w14:textId="77777777" w:rsidR="00F55E4B" w:rsidRPr="004F71D0" w:rsidRDefault="00F55E4B" w:rsidP="00167542">
                      <w:pPr>
                        <w:spacing w:after="0" w:line="240" w:lineRule="auto"/>
                        <w:jc w:val="center"/>
                        <w:rPr>
                          <w:rFonts w:ascii="Times New Roman" w:hAnsi="Times New Roman" w:cs="Times New Roman"/>
                          <w:sz w:val="22"/>
                          <w:szCs w:val="22"/>
                        </w:rPr>
                      </w:pPr>
                      <w:r w:rsidRPr="004F71D0">
                        <w:rPr>
                          <w:rFonts w:ascii="Times New Roman" w:hAnsi="Times New Roman" w:cs="Times New Roman"/>
                          <w:sz w:val="22"/>
                          <w:szCs w:val="22"/>
                        </w:rPr>
                        <w:t xml:space="preserve">Zawiadom </w:t>
                      </w:r>
                      <w:r>
                        <w:rPr>
                          <w:rFonts w:ascii="Times New Roman" w:hAnsi="Times New Roman" w:cs="Times New Roman"/>
                          <w:sz w:val="22"/>
                          <w:szCs w:val="22"/>
                        </w:rPr>
                        <w:t>Ośrodek Pomocy Społecznej</w:t>
                      </w:r>
                    </w:p>
                    <w:p w14:paraId="34BB3365" w14:textId="77777777" w:rsidR="00F55E4B" w:rsidRPr="004F71D0" w:rsidRDefault="00F55E4B" w:rsidP="00167542">
                      <w:pPr>
                        <w:spacing w:after="0" w:line="240" w:lineRule="auto"/>
                        <w:jc w:val="center"/>
                        <w:rPr>
                          <w:rFonts w:ascii="Times New Roman" w:hAnsi="Times New Roman" w:cs="Times New Roman"/>
                          <w:sz w:val="22"/>
                          <w:szCs w:val="22"/>
                        </w:rPr>
                      </w:pPr>
                      <w:r w:rsidRPr="004F71D0">
                        <w:rPr>
                          <w:rFonts w:ascii="Times New Roman" w:hAnsi="Times New Roman" w:cs="Times New Roman"/>
                          <w:sz w:val="22"/>
                          <w:szCs w:val="22"/>
                        </w:rPr>
                        <w:t>Postępuj zgodnie z zaleceniem służb</w:t>
                      </w:r>
                    </w:p>
                    <w:p w14:paraId="0CAF724D" w14:textId="3FE70DC5" w:rsidR="00F55E4B" w:rsidRPr="004F71D0" w:rsidRDefault="00F55E4B" w:rsidP="00167542">
                      <w:pPr>
                        <w:spacing w:after="0" w:line="240" w:lineRule="auto"/>
                        <w:jc w:val="center"/>
                        <w:rPr>
                          <w:rFonts w:ascii="Times New Roman" w:hAnsi="Times New Roman" w:cs="Times New Roman"/>
                          <w:sz w:val="22"/>
                          <w:szCs w:val="22"/>
                        </w:rPr>
                      </w:pPr>
                      <w:r w:rsidRPr="004F71D0">
                        <w:rPr>
                          <w:rFonts w:ascii="Times New Roman" w:hAnsi="Times New Roman" w:cs="Times New Roman"/>
                          <w:sz w:val="22"/>
                          <w:szCs w:val="22"/>
                        </w:rPr>
                        <w:t xml:space="preserve">Współpracuj, działaj zespołowo, </w:t>
                      </w:r>
                      <w:r w:rsidR="00167542">
                        <w:rPr>
                          <w:rFonts w:ascii="Times New Roman" w:hAnsi="Times New Roman" w:cs="Times New Roman"/>
                          <w:sz w:val="22"/>
                          <w:szCs w:val="22"/>
                        </w:rPr>
                        <w:t>i</w:t>
                      </w:r>
                      <w:r w:rsidRPr="004F71D0">
                        <w:rPr>
                          <w:rFonts w:ascii="Times New Roman" w:hAnsi="Times New Roman" w:cs="Times New Roman"/>
                          <w:sz w:val="22"/>
                          <w:szCs w:val="22"/>
                        </w:rPr>
                        <w:t>nterdyscyplinarnie</w:t>
                      </w:r>
                    </w:p>
                  </w:txbxContent>
                </v:textbox>
              </v:roundrect>
            </w:pict>
          </mc:Fallback>
        </mc:AlternateContent>
      </w:r>
    </w:p>
    <w:p w14:paraId="0A130898" w14:textId="77777777" w:rsidR="00F55E4B" w:rsidRPr="009516E6" w:rsidRDefault="00F55E4B" w:rsidP="00F55E4B">
      <w:pPr>
        <w:pStyle w:val="Akapitzlist"/>
        <w:jc w:val="both"/>
        <w:rPr>
          <w:rFonts w:ascii="Times New Roman" w:hAnsi="Times New Roman" w:cs="Times New Roman"/>
        </w:rPr>
      </w:pPr>
    </w:p>
    <w:p w14:paraId="173D73C8" w14:textId="77777777" w:rsidR="00F55E4B" w:rsidRPr="009516E6" w:rsidRDefault="00F55E4B" w:rsidP="00F55E4B">
      <w:pPr>
        <w:rPr>
          <w:rFonts w:ascii="Times New Roman" w:hAnsi="Times New Roman" w:cs="Times New Roman"/>
        </w:rPr>
      </w:pPr>
    </w:p>
    <w:p w14:paraId="22DE2FD3" w14:textId="77777777" w:rsidR="00F55E4B" w:rsidRPr="009516E6" w:rsidRDefault="00F55E4B" w:rsidP="00CF3106">
      <w:pPr>
        <w:pStyle w:val="Akapitzlist"/>
        <w:tabs>
          <w:tab w:val="left" w:pos="284"/>
        </w:tabs>
        <w:spacing w:after="0"/>
        <w:ind w:left="284"/>
        <w:jc w:val="both"/>
        <w:rPr>
          <w:rFonts w:ascii="Times New Roman" w:hAnsi="Times New Roman" w:cs="Times New Roman"/>
          <w:color w:val="000000" w:themeColor="text1"/>
        </w:rPr>
      </w:pPr>
    </w:p>
    <w:p w14:paraId="5843E4BA" w14:textId="77777777" w:rsidR="004C6E36" w:rsidRDefault="004C6E36" w:rsidP="00167542">
      <w:pPr>
        <w:pStyle w:val="Nagwek2"/>
        <w:jc w:val="both"/>
        <w:rPr>
          <w:rFonts w:ascii="Times New Roman" w:hAnsi="Times New Roman" w:cs="Times New Roman"/>
          <w:sz w:val="28"/>
          <w:szCs w:val="28"/>
        </w:rPr>
      </w:pPr>
      <w:bookmarkStart w:id="17" w:name="_Toc157581013"/>
    </w:p>
    <w:p w14:paraId="3E9C2B9B" w14:textId="5BFEC7CD" w:rsidR="00B11039" w:rsidRPr="004C6E36" w:rsidRDefault="00B11039" w:rsidP="00167542">
      <w:pPr>
        <w:pStyle w:val="Nagwek2"/>
        <w:jc w:val="both"/>
        <w:rPr>
          <w:rFonts w:ascii="Times New Roman" w:hAnsi="Times New Roman" w:cs="Times New Roman"/>
          <w:b/>
          <w:bCs/>
          <w:color w:val="auto"/>
          <w:sz w:val="28"/>
          <w:szCs w:val="28"/>
        </w:rPr>
      </w:pPr>
      <w:r w:rsidRPr="004C6E36">
        <w:rPr>
          <w:rFonts w:ascii="Times New Roman" w:hAnsi="Times New Roman" w:cs="Times New Roman"/>
          <w:b/>
          <w:bCs/>
          <w:color w:val="auto"/>
          <w:sz w:val="28"/>
          <w:szCs w:val="28"/>
        </w:rPr>
        <w:t>Procedur</w:t>
      </w:r>
      <w:r w:rsidR="003C6925" w:rsidRPr="004C6E36">
        <w:rPr>
          <w:rFonts w:ascii="Times New Roman" w:hAnsi="Times New Roman" w:cs="Times New Roman"/>
          <w:b/>
          <w:bCs/>
          <w:color w:val="auto"/>
          <w:sz w:val="28"/>
          <w:szCs w:val="28"/>
        </w:rPr>
        <w:t>a</w:t>
      </w:r>
      <w:r w:rsidRPr="004C6E36">
        <w:rPr>
          <w:rFonts w:ascii="Times New Roman" w:hAnsi="Times New Roman" w:cs="Times New Roman"/>
          <w:b/>
          <w:bCs/>
          <w:color w:val="auto"/>
          <w:sz w:val="28"/>
          <w:szCs w:val="28"/>
        </w:rPr>
        <w:t xml:space="preserve"> interwencji w przypadku krzywdzenia dziecka</w:t>
      </w:r>
      <w:r w:rsidR="00DB7DB7" w:rsidRPr="004C6E36">
        <w:rPr>
          <w:rFonts w:ascii="Times New Roman" w:hAnsi="Times New Roman" w:cs="Times New Roman"/>
          <w:b/>
          <w:bCs/>
          <w:color w:val="auto"/>
          <w:sz w:val="28"/>
          <w:szCs w:val="28"/>
        </w:rPr>
        <w:t xml:space="preserve"> przez osobę ze środowiska rodzinnego</w:t>
      </w:r>
      <w:bookmarkEnd w:id="17"/>
    </w:p>
    <w:p w14:paraId="32A7083C" w14:textId="3DB565C4" w:rsidR="00B11039" w:rsidRPr="009516E6" w:rsidRDefault="00B11039" w:rsidP="00CF3106">
      <w:pPr>
        <w:spacing w:after="0"/>
        <w:ind w:firstLine="426"/>
        <w:jc w:val="both"/>
        <w:rPr>
          <w:rFonts w:ascii="Times New Roman" w:hAnsi="Times New Roman" w:cs="Times New Roman"/>
          <w:sz w:val="22"/>
          <w:szCs w:val="22"/>
        </w:rPr>
      </w:pPr>
    </w:p>
    <w:p w14:paraId="1F255E2F" w14:textId="0031C4B9" w:rsidR="00B11039" w:rsidRPr="009516E6" w:rsidRDefault="00B11039">
      <w:pPr>
        <w:pStyle w:val="Akapitzlist"/>
        <w:numPr>
          <w:ilvl w:val="0"/>
          <w:numId w:val="12"/>
        </w:numPr>
        <w:spacing w:after="0"/>
        <w:ind w:left="426" w:hanging="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W przypadku uzyskania przez pracownika informacji, że dziecko jest krzywdzone, pracownik ma obowiązek sporządzenia notatki służbowej i przekazania uzyskanej informacji Dyrektorowi</w:t>
      </w:r>
      <w:r w:rsidR="00567CBC">
        <w:rPr>
          <w:rFonts w:ascii="Times New Roman" w:hAnsi="Times New Roman" w:cs="Times New Roman"/>
          <w:color w:val="000000" w:themeColor="text1"/>
          <w:sz w:val="22"/>
          <w:szCs w:val="22"/>
        </w:rPr>
        <w:t xml:space="preserve"> GOKiBP</w:t>
      </w:r>
      <w:r w:rsidRPr="009516E6">
        <w:rPr>
          <w:rFonts w:ascii="Times New Roman" w:hAnsi="Times New Roman" w:cs="Times New Roman"/>
          <w:color w:val="000000" w:themeColor="text1"/>
          <w:sz w:val="22"/>
          <w:szCs w:val="22"/>
        </w:rPr>
        <w:t xml:space="preserve">. Dyrektor wzywa </w:t>
      </w:r>
      <w:r w:rsidR="00FB204A" w:rsidRPr="009516E6">
        <w:rPr>
          <w:rFonts w:ascii="Times New Roman" w:hAnsi="Times New Roman" w:cs="Times New Roman"/>
          <w:color w:val="000000" w:themeColor="text1"/>
          <w:sz w:val="22"/>
          <w:szCs w:val="22"/>
        </w:rPr>
        <w:t>rodziców</w:t>
      </w:r>
      <w:r w:rsidRPr="009516E6">
        <w:rPr>
          <w:rFonts w:ascii="Times New Roman" w:hAnsi="Times New Roman" w:cs="Times New Roman"/>
          <w:color w:val="000000" w:themeColor="text1"/>
          <w:sz w:val="22"/>
          <w:szCs w:val="22"/>
        </w:rPr>
        <w:t xml:space="preserve"> dziecka, którego krzywdzenie podejrzewa i informuje ich o podejrzeniach. </w:t>
      </w:r>
      <w:r w:rsidR="00DB7DB7" w:rsidRPr="009516E6">
        <w:rPr>
          <w:rFonts w:ascii="Times New Roman" w:hAnsi="Times New Roman" w:cs="Times New Roman"/>
          <w:color w:val="000000" w:themeColor="text1"/>
          <w:sz w:val="22"/>
          <w:szCs w:val="22"/>
        </w:rPr>
        <w:t xml:space="preserve"> </w:t>
      </w:r>
      <w:r w:rsidRPr="009516E6">
        <w:rPr>
          <w:rFonts w:ascii="Times New Roman" w:hAnsi="Times New Roman" w:cs="Times New Roman"/>
          <w:color w:val="000000" w:themeColor="text1"/>
          <w:sz w:val="22"/>
          <w:szCs w:val="22"/>
        </w:rPr>
        <w:t>Dyrektor powinien sporządzić opis sytuacji rodzinnej dziecka na podstawie rozmów z dzieckiem i rodzicami</w:t>
      </w:r>
      <w:r w:rsidR="00D03B74" w:rsidRPr="009516E6">
        <w:rPr>
          <w:rFonts w:ascii="Times New Roman" w:hAnsi="Times New Roman" w:cs="Times New Roman"/>
          <w:color w:val="000000" w:themeColor="text1"/>
          <w:sz w:val="22"/>
          <w:szCs w:val="22"/>
        </w:rPr>
        <w:t>.</w:t>
      </w:r>
    </w:p>
    <w:p w14:paraId="7CF6770D" w14:textId="77777777" w:rsidR="00DB7DB7" w:rsidRPr="009516E6" w:rsidRDefault="00DB7DB7" w:rsidP="00CF3106">
      <w:pPr>
        <w:pStyle w:val="Akapitzlist"/>
        <w:spacing w:after="0"/>
        <w:ind w:left="426" w:hanging="426"/>
        <w:jc w:val="both"/>
        <w:rPr>
          <w:rFonts w:ascii="Times New Roman" w:hAnsi="Times New Roman" w:cs="Times New Roman"/>
          <w:color w:val="000000" w:themeColor="text1"/>
          <w:sz w:val="22"/>
          <w:szCs w:val="22"/>
        </w:rPr>
      </w:pPr>
    </w:p>
    <w:p w14:paraId="3AA9F1EE" w14:textId="29D6B9A1" w:rsidR="00DB7DB7" w:rsidRPr="009516E6" w:rsidRDefault="00DB7DB7">
      <w:pPr>
        <w:pStyle w:val="Akapitzlist"/>
        <w:numPr>
          <w:ilvl w:val="0"/>
          <w:numId w:val="12"/>
        </w:numPr>
        <w:spacing w:after="0"/>
        <w:ind w:left="426" w:hanging="426"/>
        <w:jc w:val="both"/>
        <w:rPr>
          <w:rFonts w:ascii="Times New Roman" w:hAnsi="Times New Roman" w:cs="Times New Roman"/>
          <w:sz w:val="22"/>
          <w:szCs w:val="22"/>
        </w:rPr>
      </w:pPr>
      <w:r w:rsidRPr="009516E6">
        <w:rPr>
          <w:rFonts w:ascii="Times New Roman" w:hAnsi="Times New Roman" w:cs="Times New Roman"/>
          <w:sz w:val="22"/>
          <w:szCs w:val="22"/>
        </w:rPr>
        <w:t>W przypadku gdy wyżej wymienione kroki okażą się nieskuteczne, a pracownicy oraz Dyrektor</w:t>
      </w:r>
      <w:r w:rsidR="00567CBC">
        <w:rPr>
          <w:rFonts w:ascii="Times New Roman" w:hAnsi="Times New Roman" w:cs="Times New Roman"/>
          <w:sz w:val="22"/>
          <w:szCs w:val="22"/>
        </w:rPr>
        <w:t xml:space="preserve"> GOKiBP</w:t>
      </w:r>
      <w:r w:rsidRPr="009516E6">
        <w:rPr>
          <w:rFonts w:ascii="Times New Roman" w:hAnsi="Times New Roman" w:cs="Times New Roman"/>
          <w:sz w:val="22"/>
          <w:szCs w:val="22"/>
        </w:rPr>
        <w:t xml:space="preserve"> nadal posiadają przeświadczenie, iż dziecko może doznawać krzywdy w środowisku rodzinnym Dyrektor ma obowiązek powiadomić o tym: pomoc społeczną, policję w celu podjęcia przez te instytucje działań w ramach swoich obowiązków służbowych. </w:t>
      </w:r>
    </w:p>
    <w:p w14:paraId="24B2F9A0" w14:textId="77777777" w:rsidR="00DB7DB7" w:rsidRPr="009516E6" w:rsidRDefault="00DB7DB7" w:rsidP="00CF3106">
      <w:pPr>
        <w:pStyle w:val="Akapitzlist"/>
        <w:spacing w:after="0"/>
        <w:ind w:left="426" w:hanging="426"/>
        <w:rPr>
          <w:rFonts w:ascii="Times New Roman" w:hAnsi="Times New Roman" w:cs="Times New Roman"/>
          <w:sz w:val="22"/>
          <w:szCs w:val="22"/>
        </w:rPr>
      </w:pPr>
    </w:p>
    <w:p w14:paraId="4689E989" w14:textId="77777777" w:rsidR="00D03B74" w:rsidRPr="009516E6" w:rsidRDefault="00DB7DB7">
      <w:pPr>
        <w:pStyle w:val="Akapitzlist"/>
        <w:numPr>
          <w:ilvl w:val="0"/>
          <w:numId w:val="12"/>
        </w:numPr>
        <w:spacing w:after="0"/>
        <w:ind w:left="426" w:hanging="426"/>
        <w:jc w:val="both"/>
        <w:rPr>
          <w:rFonts w:ascii="Times New Roman" w:hAnsi="Times New Roman" w:cs="Times New Roman"/>
          <w:sz w:val="22"/>
          <w:szCs w:val="22"/>
        </w:rPr>
      </w:pPr>
      <w:r w:rsidRPr="009516E6">
        <w:rPr>
          <w:rFonts w:ascii="Times New Roman" w:hAnsi="Times New Roman" w:cs="Times New Roman"/>
          <w:sz w:val="22"/>
          <w:szCs w:val="22"/>
        </w:rPr>
        <w:t>Szczególną czujność należy zachować w sytuacji, gdy dziecko nie jest objęte opieką i wsparciem żadnych instytucji. Jest to dziecko, które może być pozostawione samo sobie i problem jego krzywdzenia może zostać niezauważony. Składając zawiadomienie (telefonicznie, pisemnie, ustnie, mailowo) uruchamia się procedury chroniące dziecko. Złożenie zawiadomienia nie wymaga zgody rodziców lub opiekunów krzywdzonego dziecka</w:t>
      </w:r>
      <w:r w:rsidR="00D03B74" w:rsidRPr="009516E6">
        <w:rPr>
          <w:rFonts w:ascii="Times New Roman" w:hAnsi="Times New Roman" w:cs="Times New Roman"/>
          <w:sz w:val="22"/>
          <w:szCs w:val="22"/>
        </w:rPr>
        <w:t>.</w:t>
      </w:r>
    </w:p>
    <w:p w14:paraId="33D11333" w14:textId="77777777" w:rsidR="00D03B74" w:rsidRPr="009516E6" w:rsidRDefault="00D03B74" w:rsidP="00CF3106">
      <w:pPr>
        <w:pStyle w:val="Akapitzlist"/>
        <w:spacing w:after="0"/>
        <w:ind w:left="426" w:hanging="426"/>
        <w:rPr>
          <w:rFonts w:ascii="Times New Roman" w:hAnsi="Times New Roman" w:cs="Times New Roman"/>
          <w:sz w:val="22"/>
          <w:szCs w:val="22"/>
        </w:rPr>
      </w:pPr>
    </w:p>
    <w:p w14:paraId="506ABCBB" w14:textId="7D67DBD9" w:rsidR="00D03B74" w:rsidRPr="009516E6" w:rsidRDefault="00D03B74">
      <w:pPr>
        <w:pStyle w:val="Akapitzlist"/>
        <w:numPr>
          <w:ilvl w:val="0"/>
          <w:numId w:val="12"/>
        </w:numPr>
        <w:spacing w:after="0"/>
        <w:ind w:left="426" w:hanging="426"/>
        <w:jc w:val="both"/>
        <w:rPr>
          <w:rFonts w:ascii="Times New Roman" w:hAnsi="Times New Roman" w:cs="Times New Roman"/>
          <w:sz w:val="22"/>
          <w:szCs w:val="22"/>
        </w:rPr>
      </w:pPr>
      <w:r w:rsidRPr="009516E6">
        <w:rPr>
          <w:rFonts w:ascii="Times New Roman" w:hAnsi="Times New Roman" w:cs="Times New Roman"/>
          <w:sz w:val="22"/>
          <w:szCs w:val="22"/>
        </w:rPr>
        <w:t>Wszyscy pracownicy jednostki, któr</w:t>
      </w:r>
      <w:r w:rsidR="00843515" w:rsidRPr="009516E6">
        <w:rPr>
          <w:rFonts w:ascii="Times New Roman" w:hAnsi="Times New Roman" w:cs="Times New Roman"/>
          <w:sz w:val="22"/>
          <w:szCs w:val="22"/>
        </w:rPr>
        <w:t>zy</w:t>
      </w:r>
      <w:r w:rsidRPr="009516E6">
        <w:rPr>
          <w:rFonts w:ascii="Times New Roman" w:hAnsi="Times New Roman" w:cs="Times New Roman"/>
          <w:sz w:val="22"/>
          <w:szCs w:val="22"/>
        </w:rPr>
        <w:t xml:space="preserve"> powzię</w:t>
      </w:r>
      <w:r w:rsidR="00843515" w:rsidRPr="009516E6">
        <w:rPr>
          <w:rFonts w:ascii="Times New Roman" w:hAnsi="Times New Roman" w:cs="Times New Roman"/>
          <w:sz w:val="22"/>
          <w:szCs w:val="22"/>
        </w:rPr>
        <w:t>li</w:t>
      </w:r>
      <w:r w:rsidRPr="009516E6">
        <w:rPr>
          <w:rFonts w:ascii="Times New Roman" w:hAnsi="Times New Roman" w:cs="Times New Roman"/>
          <w:sz w:val="22"/>
          <w:szCs w:val="22"/>
        </w:rPr>
        <w:t xml:space="preserve"> informację o krzywdzeniu dziecka lub informacje z tym związane,</w:t>
      </w:r>
      <w:r w:rsidR="00843515" w:rsidRPr="009516E6">
        <w:rPr>
          <w:rFonts w:ascii="Times New Roman" w:hAnsi="Times New Roman" w:cs="Times New Roman"/>
          <w:sz w:val="22"/>
          <w:szCs w:val="22"/>
        </w:rPr>
        <w:t xml:space="preserve"> </w:t>
      </w:r>
      <w:r w:rsidRPr="009516E6">
        <w:rPr>
          <w:rFonts w:ascii="Times New Roman" w:hAnsi="Times New Roman" w:cs="Times New Roman"/>
          <w:sz w:val="22"/>
          <w:szCs w:val="22"/>
        </w:rPr>
        <w:t>są zobowiązan</w:t>
      </w:r>
      <w:r w:rsidR="00843515" w:rsidRPr="009516E6">
        <w:rPr>
          <w:rFonts w:ascii="Times New Roman" w:hAnsi="Times New Roman" w:cs="Times New Roman"/>
          <w:sz w:val="22"/>
          <w:szCs w:val="22"/>
        </w:rPr>
        <w:t>i</w:t>
      </w:r>
      <w:r w:rsidRPr="009516E6">
        <w:rPr>
          <w:rFonts w:ascii="Times New Roman" w:hAnsi="Times New Roman" w:cs="Times New Roman"/>
          <w:sz w:val="22"/>
          <w:szCs w:val="22"/>
        </w:rPr>
        <w:t xml:space="preserve"> do zachowania tych informacji w tajemnicy, wyłączając informacje przekazywane uprawnionym instytucjom w ramach działań interwencyjnych.</w:t>
      </w:r>
    </w:p>
    <w:p w14:paraId="096AAE79" w14:textId="77777777" w:rsidR="00D03B74" w:rsidRPr="009516E6" w:rsidRDefault="00D03B74" w:rsidP="00CF3106">
      <w:pPr>
        <w:pStyle w:val="Akapitzlist"/>
        <w:spacing w:after="0"/>
        <w:ind w:left="426" w:hanging="426"/>
        <w:rPr>
          <w:rFonts w:ascii="Times New Roman" w:hAnsi="Times New Roman" w:cs="Times New Roman"/>
          <w:sz w:val="22"/>
          <w:szCs w:val="22"/>
        </w:rPr>
      </w:pPr>
    </w:p>
    <w:p w14:paraId="7B47B7FF" w14:textId="33FDE016" w:rsidR="00D03B74" w:rsidRPr="009516E6" w:rsidRDefault="00D03B74">
      <w:pPr>
        <w:pStyle w:val="Akapitzlist"/>
        <w:numPr>
          <w:ilvl w:val="0"/>
          <w:numId w:val="12"/>
        </w:numPr>
        <w:spacing w:after="0"/>
        <w:ind w:left="426" w:hanging="426"/>
        <w:jc w:val="both"/>
        <w:rPr>
          <w:rFonts w:ascii="Times New Roman" w:hAnsi="Times New Roman" w:cs="Times New Roman"/>
          <w:sz w:val="22"/>
          <w:szCs w:val="22"/>
        </w:rPr>
      </w:pPr>
      <w:r w:rsidRPr="009516E6">
        <w:rPr>
          <w:rFonts w:ascii="Times New Roman" w:hAnsi="Times New Roman" w:cs="Times New Roman"/>
          <w:sz w:val="22"/>
          <w:szCs w:val="22"/>
        </w:rPr>
        <w:t>W przypadku podejrzenia, że życie dziecka jest zagrożone lub grozi mu ciężki uszczerbek na zdrowiu należy niezwłocznie poinformować odpowiednie służby (policja, pogotowie ratunkowe), dzwoniąc pod numer 112 lub 999 (pogotowie).</w:t>
      </w:r>
    </w:p>
    <w:p w14:paraId="5AFEEA52" w14:textId="77777777" w:rsidR="00167542" w:rsidRPr="009516E6" w:rsidRDefault="00167542" w:rsidP="00167542">
      <w:pPr>
        <w:spacing w:after="0"/>
        <w:rPr>
          <w:rFonts w:ascii="Times New Roman" w:hAnsi="Times New Roman" w:cs="Times New Roman"/>
        </w:rPr>
      </w:pPr>
    </w:p>
    <w:p w14:paraId="5DFDCA3B" w14:textId="1B85118C" w:rsidR="003C6925" w:rsidRPr="004C6E36" w:rsidRDefault="003C6925" w:rsidP="00167542">
      <w:pPr>
        <w:pStyle w:val="Nagwek2"/>
        <w:jc w:val="both"/>
        <w:rPr>
          <w:rFonts w:ascii="Times New Roman" w:hAnsi="Times New Roman" w:cs="Times New Roman"/>
          <w:b/>
          <w:bCs/>
          <w:color w:val="auto"/>
          <w:sz w:val="28"/>
          <w:szCs w:val="28"/>
        </w:rPr>
      </w:pPr>
      <w:bookmarkStart w:id="18" w:name="_Toc157581014"/>
      <w:r w:rsidRPr="004C6E36">
        <w:rPr>
          <w:rFonts w:ascii="Times New Roman" w:hAnsi="Times New Roman" w:cs="Times New Roman"/>
          <w:b/>
          <w:bCs/>
          <w:color w:val="auto"/>
          <w:sz w:val="28"/>
          <w:szCs w:val="28"/>
        </w:rPr>
        <w:t>Procedura interwencji w sytuacji krzywdzenia dziecka przez pracownika jednostki</w:t>
      </w:r>
      <w:bookmarkEnd w:id="18"/>
    </w:p>
    <w:p w14:paraId="4995F43E" w14:textId="77777777" w:rsidR="003C6925" w:rsidRPr="009516E6" w:rsidRDefault="003C6925" w:rsidP="00CF3106">
      <w:pPr>
        <w:spacing w:after="0"/>
        <w:rPr>
          <w:rFonts w:ascii="Times New Roman" w:eastAsiaTheme="majorEastAsia" w:hAnsi="Times New Roman" w:cs="Times New Roman"/>
          <w:color w:val="373545" w:themeColor="text2"/>
          <w:sz w:val="18"/>
          <w:szCs w:val="18"/>
        </w:rPr>
      </w:pPr>
    </w:p>
    <w:p w14:paraId="2BFE16DC" w14:textId="457D365A" w:rsidR="00D03B74" w:rsidRPr="009516E6" w:rsidRDefault="003C6925">
      <w:pPr>
        <w:pStyle w:val="Akapitzlist"/>
        <w:numPr>
          <w:ilvl w:val="0"/>
          <w:numId w:val="13"/>
        </w:numPr>
        <w:spacing w:after="0"/>
        <w:ind w:left="426" w:hanging="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Osoba podejrzewająca krzywdzenie dziecka przez pracownika zgłasza problem Dyrektorowi</w:t>
      </w:r>
      <w:r w:rsidR="00DF5DC2">
        <w:rPr>
          <w:rFonts w:ascii="Times New Roman" w:hAnsi="Times New Roman" w:cs="Times New Roman"/>
          <w:color w:val="000000" w:themeColor="text1"/>
          <w:sz w:val="22"/>
          <w:szCs w:val="22"/>
        </w:rPr>
        <w:t>.</w:t>
      </w:r>
    </w:p>
    <w:p w14:paraId="17F14FAA" w14:textId="77777777" w:rsidR="00167542" w:rsidRPr="009516E6" w:rsidRDefault="00167542" w:rsidP="00167542">
      <w:pPr>
        <w:pStyle w:val="Akapitzlist"/>
        <w:spacing w:after="0"/>
        <w:ind w:left="426"/>
        <w:jc w:val="both"/>
        <w:rPr>
          <w:rFonts w:ascii="Times New Roman" w:hAnsi="Times New Roman" w:cs="Times New Roman"/>
          <w:color w:val="000000" w:themeColor="text1"/>
          <w:sz w:val="22"/>
          <w:szCs w:val="22"/>
        </w:rPr>
      </w:pPr>
    </w:p>
    <w:p w14:paraId="193AE559" w14:textId="2A2224FF" w:rsidR="00D03B74" w:rsidRPr="009516E6" w:rsidRDefault="00D03B74">
      <w:pPr>
        <w:pStyle w:val="Akapitzlist"/>
        <w:numPr>
          <w:ilvl w:val="0"/>
          <w:numId w:val="13"/>
        </w:numPr>
        <w:spacing w:after="0"/>
        <w:ind w:left="426" w:hanging="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Dyrektor odsuwa pracownika od bezpośredniej pracy z dziećmi do czasu wyjaśnienia zdarzenia. </w:t>
      </w:r>
    </w:p>
    <w:p w14:paraId="06E5158D" w14:textId="77777777" w:rsidR="00167542" w:rsidRPr="009516E6" w:rsidRDefault="00167542" w:rsidP="00167542">
      <w:pPr>
        <w:spacing w:after="0"/>
        <w:jc w:val="both"/>
        <w:rPr>
          <w:rFonts w:ascii="Times New Roman" w:hAnsi="Times New Roman" w:cs="Times New Roman"/>
          <w:color w:val="000000" w:themeColor="text1"/>
          <w:sz w:val="22"/>
          <w:szCs w:val="22"/>
        </w:rPr>
      </w:pPr>
    </w:p>
    <w:p w14:paraId="0CA73879" w14:textId="5296A639" w:rsidR="00D03B74" w:rsidRPr="009516E6" w:rsidRDefault="00D03B74">
      <w:pPr>
        <w:pStyle w:val="Akapitzlist"/>
        <w:numPr>
          <w:ilvl w:val="0"/>
          <w:numId w:val="13"/>
        </w:numPr>
        <w:spacing w:after="0"/>
        <w:ind w:left="426" w:hanging="426"/>
        <w:jc w:val="both"/>
        <w:rPr>
          <w:rFonts w:ascii="Times New Roman" w:hAnsi="Times New Roman" w:cs="Times New Roman"/>
          <w:color w:val="000000" w:themeColor="text1"/>
          <w:sz w:val="22"/>
          <w:szCs w:val="22"/>
        </w:rPr>
      </w:pPr>
      <w:r w:rsidRPr="009516E6">
        <w:rPr>
          <w:rFonts w:ascii="Times New Roman" w:hAnsi="Times New Roman" w:cs="Times New Roman"/>
          <w:sz w:val="22"/>
          <w:szCs w:val="22"/>
        </w:rPr>
        <w:t>Dyrektor przeprowadza rozmowę z dzieckiem</w:t>
      </w:r>
      <w:r w:rsidR="00307A39" w:rsidRPr="009516E6">
        <w:rPr>
          <w:rFonts w:ascii="Times New Roman" w:hAnsi="Times New Roman" w:cs="Times New Roman"/>
          <w:sz w:val="22"/>
          <w:szCs w:val="22"/>
        </w:rPr>
        <w:t>, jego rodzicami</w:t>
      </w:r>
      <w:r w:rsidRPr="009516E6">
        <w:rPr>
          <w:rFonts w:ascii="Times New Roman" w:hAnsi="Times New Roman" w:cs="Times New Roman"/>
          <w:sz w:val="22"/>
          <w:szCs w:val="22"/>
        </w:rPr>
        <w:t xml:space="preserve"> i innymi osobami mającymi lub mogącymi mieć wiedzę o zdarzeniu i o sytuacji osobistej (rodzinnej, zdrowotnej) dziecka. Dyrektor stara się ustalić przebieg zdarzenia, ale także wpływ zdarzenia na zdrowie psychiczne i fizyczne dziecka</w:t>
      </w:r>
      <w:r w:rsidR="006D30B0" w:rsidRPr="009516E6">
        <w:rPr>
          <w:rFonts w:ascii="Times New Roman" w:hAnsi="Times New Roman" w:cs="Times New Roman"/>
          <w:sz w:val="22"/>
          <w:szCs w:val="22"/>
        </w:rPr>
        <w:t>.</w:t>
      </w:r>
    </w:p>
    <w:p w14:paraId="471A4CE2" w14:textId="77777777" w:rsidR="00167542" w:rsidRPr="009516E6" w:rsidRDefault="00167542" w:rsidP="00167542">
      <w:pPr>
        <w:pStyle w:val="Akapitzlist"/>
        <w:spacing w:after="0"/>
        <w:ind w:left="426"/>
        <w:jc w:val="both"/>
        <w:rPr>
          <w:rFonts w:ascii="Times New Roman" w:hAnsi="Times New Roman" w:cs="Times New Roman"/>
          <w:color w:val="000000" w:themeColor="text1"/>
          <w:sz w:val="22"/>
          <w:szCs w:val="22"/>
        </w:rPr>
      </w:pPr>
    </w:p>
    <w:p w14:paraId="0C94933A" w14:textId="7731A881" w:rsidR="00307A39" w:rsidRPr="009516E6" w:rsidRDefault="00307A39">
      <w:pPr>
        <w:pStyle w:val="Akapitzlist"/>
        <w:numPr>
          <w:ilvl w:val="0"/>
          <w:numId w:val="13"/>
        </w:numPr>
        <w:spacing w:after="0"/>
        <w:ind w:left="426" w:hanging="426"/>
        <w:jc w:val="both"/>
        <w:rPr>
          <w:rFonts w:ascii="Times New Roman" w:hAnsi="Times New Roman" w:cs="Times New Roman"/>
          <w:color w:val="000000" w:themeColor="text1"/>
          <w:sz w:val="22"/>
          <w:szCs w:val="22"/>
        </w:rPr>
      </w:pPr>
      <w:r w:rsidRPr="009516E6">
        <w:rPr>
          <w:rFonts w:ascii="Times New Roman" w:hAnsi="Times New Roman" w:cs="Times New Roman"/>
          <w:sz w:val="22"/>
          <w:szCs w:val="22"/>
        </w:rPr>
        <w:lastRenderedPageBreak/>
        <w:t>Dyrektor organizuje spotkanie/a z rodzicami/opiekunami dziecka, którym przekazuje informacje o potrzebie/możliwości skorzystania ze specjalistycznego wsparcia, w tym u innych organizacji lub służb;</w:t>
      </w:r>
    </w:p>
    <w:p w14:paraId="5985B3B5" w14:textId="77777777" w:rsidR="00167542" w:rsidRPr="009516E6" w:rsidRDefault="00167542" w:rsidP="00167542">
      <w:pPr>
        <w:pStyle w:val="Akapitzlist"/>
        <w:spacing w:after="0"/>
        <w:ind w:left="426"/>
        <w:jc w:val="both"/>
        <w:rPr>
          <w:rFonts w:ascii="Times New Roman" w:hAnsi="Times New Roman" w:cs="Times New Roman"/>
          <w:color w:val="000000" w:themeColor="text1"/>
          <w:sz w:val="22"/>
          <w:szCs w:val="22"/>
        </w:rPr>
      </w:pPr>
    </w:p>
    <w:p w14:paraId="519AD64F" w14:textId="570442DB" w:rsidR="00307A39" w:rsidRPr="009516E6" w:rsidRDefault="00307A39">
      <w:pPr>
        <w:pStyle w:val="Akapitzlist"/>
        <w:numPr>
          <w:ilvl w:val="0"/>
          <w:numId w:val="13"/>
        </w:numPr>
        <w:spacing w:after="0"/>
        <w:ind w:left="426" w:hanging="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W przypadku, gdy wobec dziecka popełniono przestępstwo, </w:t>
      </w:r>
      <w:r w:rsidR="001113CE" w:rsidRPr="009516E6">
        <w:rPr>
          <w:rFonts w:ascii="Times New Roman" w:hAnsi="Times New Roman" w:cs="Times New Roman"/>
          <w:color w:val="000000" w:themeColor="text1"/>
          <w:sz w:val="22"/>
          <w:szCs w:val="22"/>
        </w:rPr>
        <w:t>Dyrektor</w:t>
      </w:r>
      <w:r w:rsidRPr="009516E6">
        <w:rPr>
          <w:rFonts w:ascii="Times New Roman" w:hAnsi="Times New Roman" w:cs="Times New Roman"/>
          <w:color w:val="000000" w:themeColor="text1"/>
          <w:sz w:val="22"/>
          <w:szCs w:val="22"/>
        </w:rPr>
        <w:t xml:space="preserve"> składa zawiadomienie o możliwości popełnienia przestępstwa we właściwej miejscowo jednostce policji lub prokuratury;</w:t>
      </w:r>
    </w:p>
    <w:p w14:paraId="7682B913" w14:textId="77777777" w:rsidR="00167542" w:rsidRPr="009516E6" w:rsidRDefault="00167542" w:rsidP="00167542">
      <w:pPr>
        <w:pStyle w:val="Akapitzlist"/>
        <w:spacing w:after="0"/>
        <w:ind w:left="426"/>
        <w:jc w:val="both"/>
        <w:rPr>
          <w:rFonts w:ascii="Times New Roman" w:hAnsi="Times New Roman" w:cs="Times New Roman"/>
          <w:color w:val="000000" w:themeColor="text1"/>
          <w:sz w:val="22"/>
          <w:szCs w:val="22"/>
        </w:rPr>
      </w:pPr>
    </w:p>
    <w:p w14:paraId="30DB11E6" w14:textId="794C1306" w:rsidR="00307A39" w:rsidRPr="009516E6" w:rsidRDefault="00307A39">
      <w:pPr>
        <w:pStyle w:val="Akapitzlist"/>
        <w:numPr>
          <w:ilvl w:val="0"/>
          <w:numId w:val="13"/>
        </w:numPr>
        <w:spacing w:after="0"/>
        <w:ind w:left="426" w:hanging="426"/>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W przypadku gdy pracownik dopuścił się wobec dziecka innej formy krzywdzenia niż popełnienie przestępstwa na jego szkodę, </w:t>
      </w:r>
      <w:r w:rsidR="001113CE" w:rsidRPr="009516E6">
        <w:rPr>
          <w:rFonts w:ascii="Times New Roman" w:hAnsi="Times New Roman" w:cs="Times New Roman"/>
          <w:color w:val="000000" w:themeColor="text1"/>
          <w:sz w:val="22"/>
          <w:szCs w:val="22"/>
        </w:rPr>
        <w:t>Dyrektor</w:t>
      </w:r>
      <w:r w:rsidRPr="009516E6">
        <w:rPr>
          <w:rFonts w:ascii="Times New Roman" w:hAnsi="Times New Roman" w:cs="Times New Roman"/>
          <w:color w:val="000000" w:themeColor="text1"/>
          <w:sz w:val="22"/>
          <w:szCs w:val="22"/>
        </w:rPr>
        <w:t xml:space="preserve"> powin</w:t>
      </w:r>
      <w:r w:rsidR="001113CE" w:rsidRPr="009516E6">
        <w:rPr>
          <w:rFonts w:ascii="Times New Roman" w:hAnsi="Times New Roman" w:cs="Times New Roman"/>
          <w:color w:val="000000" w:themeColor="text1"/>
          <w:sz w:val="22"/>
          <w:szCs w:val="22"/>
        </w:rPr>
        <w:t>ien</w:t>
      </w:r>
      <w:r w:rsidRPr="009516E6">
        <w:rPr>
          <w:rFonts w:ascii="Times New Roman" w:hAnsi="Times New Roman" w:cs="Times New Roman"/>
          <w:color w:val="000000" w:themeColor="text1"/>
          <w:sz w:val="22"/>
          <w:szCs w:val="22"/>
        </w:rPr>
        <w:t xml:space="preserve"> zbadać wszystkie okoliczności sprawy, w szczególności wysłuchać pracownika/współpracownika podejrzewanego o krzywdzenie, dziecko oraz innych świadków zdarzenia. W sytuacji gdy naruszenie dobra dziecka jest znaczne, w szczególności gdy doszło do dyskryminacji lub naruszenia godności dziecka, należy rozważyć rozwiązanie stosunku pra</w:t>
      </w:r>
      <w:r w:rsidR="001113CE" w:rsidRPr="009516E6">
        <w:rPr>
          <w:rFonts w:ascii="Times New Roman" w:hAnsi="Times New Roman" w:cs="Times New Roman"/>
          <w:color w:val="000000" w:themeColor="text1"/>
          <w:sz w:val="22"/>
          <w:szCs w:val="22"/>
        </w:rPr>
        <w:t xml:space="preserve">cy </w:t>
      </w:r>
      <w:r w:rsidRPr="009516E6">
        <w:rPr>
          <w:rFonts w:ascii="Times New Roman" w:hAnsi="Times New Roman" w:cs="Times New Roman"/>
          <w:color w:val="000000" w:themeColor="text1"/>
          <w:sz w:val="22"/>
          <w:szCs w:val="22"/>
        </w:rPr>
        <w:t>z osobą, która dopuściła się krzywdzenia.</w:t>
      </w:r>
    </w:p>
    <w:p w14:paraId="48724171" w14:textId="77777777" w:rsidR="00202AC7" w:rsidRPr="004C6E36" w:rsidRDefault="00202AC7" w:rsidP="00CF3106">
      <w:pPr>
        <w:pStyle w:val="Akapitzlist"/>
        <w:spacing w:after="0"/>
        <w:ind w:left="709"/>
        <w:jc w:val="both"/>
        <w:rPr>
          <w:rFonts w:ascii="Times New Roman" w:hAnsi="Times New Roman" w:cs="Times New Roman"/>
          <w:b/>
          <w:bCs/>
          <w:sz w:val="28"/>
          <w:szCs w:val="28"/>
        </w:rPr>
      </w:pPr>
    </w:p>
    <w:p w14:paraId="414AA162" w14:textId="50569051" w:rsidR="003C6925" w:rsidRPr="004C6E36" w:rsidRDefault="00307A39" w:rsidP="00167542">
      <w:pPr>
        <w:pStyle w:val="Nagwek2"/>
        <w:jc w:val="both"/>
        <w:rPr>
          <w:rFonts w:ascii="Times New Roman" w:hAnsi="Times New Roman" w:cs="Times New Roman"/>
          <w:b/>
          <w:bCs/>
          <w:color w:val="auto"/>
          <w:sz w:val="28"/>
          <w:szCs w:val="28"/>
        </w:rPr>
      </w:pPr>
      <w:bookmarkStart w:id="19" w:name="_Toc157581015"/>
      <w:r w:rsidRPr="004C6E36">
        <w:rPr>
          <w:rFonts w:ascii="Times New Roman" w:hAnsi="Times New Roman" w:cs="Times New Roman"/>
          <w:b/>
          <w:bCs/>
          <w:color w:val="auto"/>
          <w:sz w:val="28"/>
          <w:szCs w:val="28"/>
        </w:rPr>
        <w:t>Procedura interwencji w sytuacji krzywdzenia dziecka przez rówieśników</w:t>
      </w:r>
      <w:bookmarkEnd w:id="19"/>
    </w:p>
    <w:p w14:paraId="4AFEE5DC" w14:textId="77777777" w:rsidR="00307A39" w:rsidRPr="009516E6" w:rsidRDefault="00307A39" w:rsidP="00CF3106">
      <w:pPr>
        <w:spacing w:after="0"/>
        <w:rPr>
          <w:rFonts w:ascii="Times New Roman" w:hAnsi="Times New Roman" w:cs="Times New Roman"/>
          <w:sz w:val="22"/>
          <w:szCs w:val="22"/>
        </w:rPr>
      </w:pPr>
    </w:p>
    <w:p w14:paraId="32E85172" w14:textId="1BAD1834" w:rsidR="00307A39" w:rsidRPr="009516E6" w:rsidRDefault="001113CE">
      <w:pPr>
        <w:pStyle w:val="Akapitzlist"/>
        <w:numPr>
          <w:ilvl w:val="0"/>
          <w:numId w:val="14"/>
        </w:numPr>
        <w:tabs>
          <w:tab w:val="left" w:pos="4039"/>
        </w:tabs>
        <w:spacing w:after="0"/>
        <w:ind w:left="284" w:hanging="284"/>
        <w:jc w:val="both"/>
        <w:rPr>
          <w:rFonts w:ascii="Times New Roman" w:eastAsiaTheme="majorEastAsia" w:hAnsi="Times New Roman" w:cs="Times New Roman"/>
          <w:color w:val="373545" w:themeColor="text2"/>
          <w:sz w:val="22"/>
          <w:szCs w:val="22"/>
        </w:rPr>
      </w:pPr>
      <w:r w:rsidRPr="009516E6">
        <w:rPr>
          <w:rFonts w:ascii="Times New Roman" w:hAnsi="Times New Roman" w:cs="Times New Roman"/>
          <w:sz w:val="22"/>
          <w:szCs w:val="22"/>
        </w:rPr>
        <w:t xml:space="preserve">W przypadku podejrzenia krzywdzenia dziecka przez inne dziecko przebywające w </w:t>
      </w:r>
      <w:r w:rsidR="00236C4E">
        <w:rPr>
          <w:rFonts w:ascii="Times New Roman" w:hAnsi="Times New Roman" w:cs="Times New Roman"/>
          <w:sz w:val="22"/>
          <w:szCs w:val="22"/>
        </w:rPr>
        <w:t>GOKiBP</w:t>
      </w:r>
      <w:r w:rsidRPr="009516E6">
        <w:rPr>
          <w:rFonts w:ascii="Times New Roman" w:hAnsi="Times New Roman" w:cs="Times New Roman"/>
          <w:sz w:val="22"/>
          <w:szCs w:val="22"/>
        </w:rPr>
        <w:t xml:space="preserve"> należy przeprowadzić rozmowę z dzieckiem podejrzewanym o krzywdzeniem oraz jego rodzicami, a także oddzielnie z dzieckiem poddawanym krzywdzeniu i jego rodzicami. Ponadto należy porozmawiać z innymi osobami mającymi wiedzę o zdarzeniu. W trakcie rozmów należy dążyć do ustalenia przebiegu zdarzenia, a także wpływu zdarzenia na zdrowie psychiczne i fizyczne dziecka krzywdzonego</w:t>
      </w:r>
      <w:r w:rsidR="006D30B0" w:rsidRPr="009516E6">
        <w:rPr>
          <w:rFonts w:ascii="Times New Roman" w:hAnsi="Times New Roman" w:cs="Times New Roman"/>
          <w:sz w:val="22"/>
          <w:szCs w:val="22"/>
        </w:rPr>
        <w:t>.</w:t>
      </w:r>
    </w:p>
    <w:p w14:paraId="317383F3" w14:textId="77777777" w:rsidR="006A0AC2" w:rsidRPr="009516E6" w:rsidRDefault="006A0AC2" w:rsidP="006A0AC2">
      <w:pPr>
        <w:pStyle w:val="Akapitzlist"/>
        <w:tabs>
          <w:tab w:val="left" w:pos="4039"/>
        </w:tabs>
        <w:spacing w:after="0"/>
        <w:ind w:left="284"/>
        <w:jc w:val="both"/>
        <w:rPr>
          <w:rFonts w:ascii="Times New Roman" w:eastAsiaTheme="majorEastAsia" w:hAnsi="Times New Roman" w:cs="Times New Roman"/>
          <w:color w:val="373545" w:themeColor="text2"/>
          <w:sz w:val="22"/>
          <w:szCs w:val="22"/>
        </w:rPr>
      </w:pPr>
    </w:p>
    <w:p w14:paraId="67AD235B" w14:textId="225B77E3" w:rsidR="007405DB" w:rsidRPr="009516E6" w:rsidRDefault="007405DB">
      <w:pPr>
        <w:pStyle w:val="Akapitzlist"/>
        <w:numPr>
          <w:ilvl w:val="0"/>
          <w:numId w:val="14"/>
        </w:numPr>
        <w:tabs>
          <w:tab w:val="left" w:pos="4039"/>
        </w:tabs>
        <w:spacing w:after="0"/>
        <w:ind w:left="284" w:hanging="284"/>
        <w:jc w:val="both"/>
        <w:rPr>
          <w:rFonts w:ascii="Times New Roman" w:eastAsiaTheme="majorEastAsia" w:hAnsi="Times New Roman" w:cs="Times New Roman"/>
          <w:color w:val="373545" w:themeColor="text2"/>
          <w:sz w:val="22"/>
          <w:szCs w:val="22"/>
        </w:rPr>
      </w:pPr>
      <w:r w:rsidRPr="009516E6">
        <w:rPr>
          <w:rFonts w:ascii="Times New Roman" w:hAnsi="Times New Roman" w:cs="Times New Roman"/>
          <w:sz w:val="22"/>
          <w:szCs w:val="22"/>
        </w:rPr>
        <w:t xml:space="preserve">Wspólnie z rodzicami dziecka krzywdzącego należy opracować plan naprawczy, celem zmiany niepożądanych </w:t>
      </w:r>
      <w:proofErr w:type="spellStart"/>
      <w:r w:rsidRPr="009516E6">
        <w:rPr>
          <w:rFonts w:ascii="Times New Roman" w:hAnsi="Times New Roman" w:cs="Times New Roman"/>
          <w:sz w:val="22"/>
          <w:szCs w:val="22"/>
        </w:rPr>
        <w:t>zachowań</w:t>
      </w:r>
      <w:proofErr w:type="spellEnd"/>
      <w:r w:rsidRPr="009516E6">
        <w:rPr>
          <w:rFonts w:ascii="Times New Roman" w:hAnsi="Times New Roman" w:cs="Times New Roman"/>
          <w:sz w:val="22"/>
          <w:szCs w:val="22"/>
        </w:rPr>
        <w:t xml:space="preserve">. </w:t>
      </w:r>
    </w:p>
    <w:p w14:paraId="350D0D11" w14:textId="77777777" w:rsidR="006A0AC2" w:rsidRPr="009516E6" w:rsidRDefault="006A0AC2" w:rsidP="006A0AC2">
      <w:pPr>
        <w:tabs>
          <w:tab w:val="left" w:pos="4039"/>
        </w:tabs>
        <w:spacing w:after="0"/>
        <w:jc w:val="both"/>
        <w:rPr>
          <w:rFonts w:ascii="Times New Roman" w:eastAsiaTheme="majorEastAsia" w:hAnsi="Times New Roman" w:cs="Times New Roman"/>
          <w:color w:val="373545" w:themeColor="text2"/>
          <w:sz w:val="22"/>
          <w:szCs w:val="22"/>
        </w:rPr>
      </w:pPr>
    </w:p>
    <w:p w14:paraId="5E391470" w14:textId="44132336" w:rsidR="007405DB" w:rsidRPr="009516E6" w:rsidRDefault="007405DB">
      <w:pPr>
        <w:pStyle w:val="Akapitzlist"/>
        <w:numPr>
          <w:ilvl w:val="0"/>
          <w:numId w:val="14"/>
        </w:numPr>
        <w:tabs>
          <w:tab w:val="left" w:pos="4039"/>
        </w:tabs>
        <w:spacing w:after="0"/>
        <w:ind w:left="284" w:hanging="284"/>
        <w:jc w:val="both"/>
        <w:rPr>
          <w:rFonts w:ascii="Times New Roman" w:eastAsiaTheme="majorEastAsia" w:hAnsi="Times New Roman" w:cs="Times New Roman"/>
          <w:color w:val="373545" w:themeColor="text2"/>
          <w:sz w:val="22"/>
          <w:szCs w:val="22"/>
        </w:rPr>
      </w:pPr>
      <w:r w:rsidRPr="009516E6">
        <w:rPr>
          <w:rFonts w:ascii="Times New Roman" w:hAnsi="Times New Roman" w:cs="Times New Roman"/>
          <w:sz w:val="22"/>
          <w:szCs w:val="22"/>
        </w:rPr>
        <w:t xml:space="preserve">Z rodzicami dziecka poddawanego krzywdzeniu należy opracować plan zapewnienia mu bezpieczeństwa, włączając w ten plan sposoby odizolowania go od źródeł zagrożenia. </w:t>
      </w:r>
    </w:p>
    <w:p w14:paraId="3D4F2E55" w14:textId="77777777" w:rsidR="006A0AC2" w:rsidRPr="009516E6" w:rsidRDefault="006A0AC2" w:rsidP="006A0AC2">
      <w:pPr>
        <w:tabs>
          <w:tab w:val="left" w:pos="4039"/>
        </w:tabs>
        <w:spacing w:after="0"/>
        <w:jc w:val="both"/>
        <w:rPr>
          <w:rFonts w:ascii="Times New Roman" w:eastAsiaTheme="majorEastAsia" w:hAnsi="Times New Roman" w:cs="Times New Roman"/>
          <w:color w:val="373545" w:themeColor="text2"/>
          <w:sz w:val="22"/>
          <w:szCs w:val="22"/>
        </w:rPr>
      </w:pPr>
    </w:p>
    <w:p w14:paraId="44036CF9" w14:textId="797FED0B" w:rsidR="007405DB" w:rsidRPr="009516E6" w:rsidRDefault="007405DB">
      <w:pPr>
        <w:pStyle w:val="Akapitzlist"/>
        <w:numPr>
          <w:ilvl w:val="0"/>
          <w:numId w:val="14"/>
        </w:numPr>
        <w:tabs>
          <w:tab w:val="left" w:pos="4039"/>
        </w:tabs>
        <w:spacing w:after="0"/>
        <w:ind w:left="284" w:hanging="284"/>
        <w:jc w:val="both"/>
        <w:rPr>
          <w:rFonts w:ascii="Times New Roman" w:eastAsiaTheme="majorEastAsia" w:hAnsi="Times New Roman" w:cs="Times New Roman"/>
          <w:color w:val="373545" w:themeColor="text2"/>
          <w:sz w:val="22"/>
          <w:szCs w:val="22"/>
        </w:rPr>
      </w:pPr>
      <w:r w:rsidRPr="009516E6">
        <w:rPr>
          <w:rFonts w:ascii="Times New Roman" w:hAnsi="Times New Roman" w:cs="Times New Roman"/>
          <w:sz w:val="22"/>
          <w:szCs w:val="22"/>
        </w:rPr>
        <w:t xml:space="preserve">W trakcie rozmów należy upewnić się, że dziecko podejrzewane o krzywdzenie innego dziecka samo nie jest krzywdzone przez rodziców, innych dorosłych bądź inne dzieci. W przypadku potwierdzenia takiej okoliczności należy podjąć interwencję także w stosunku do tego dziecka. </w:t>
      </w:r>
    </w:p>
    <w:p w14:paraId="7D0D28AE" w14:textId="77777777" w:rsidR="006A0AC2" w:rsidRPr="009516E6" w:rsidRDefault="006A0AC2" w:rsidP="006A0AC2">
      <w:pPr>
        <w:tabs>
          <w:tab w:val="left" w:pos="4039"/>
        </w:tabs>
        <w:spacing w:after="0"/>
        <w:jc w:val="both"/>
        <w:rPr>
          <w:rFonts w:ascii="Times New Roman" w:eastAsiaTheme="majorEastAsia" w:hAnsi="Times New Roman" w:cs="Times New Roman"/>
          <w:color w:val="373545" w:themeColor="text2"/>
          <w:sz w:val="22"/>
          <w:szCs w:val="22"/>
        </w:rPr>
      </w:pPr>
    </w:p>
    <w:p w14:paraId="3F44282D" w14:textId="77777777" w:rsidR="007405DB" w:rsidRPr="009516E6" w:rsidRDefault="007405DB">
      <w:pPr>
        <w:pStyle w:val="Akapitzlist"/>
        <w:numPr>
          <w:ilvl w:val="0"/>
          <w:numId w:val="14"/>
        </w:numPr>
        <w:tabs>
          <w:tab w:val="left" w:pos="4039"/>
        </w:tabs>
        <w:spacing w:after="0"/>
        <w:ind w:left="284" w:hanging="284"/>
        <w:jc w:val="both"/>
        <w:rPr>
          <w:rFonts w:ascii="Times New Roman" w:eastAsiaTheme="majorEastAsia" w:hAnsi="Times New Roman" w:cs="Times New Roman"/>
          <w:color w:val="373545" w:themeColor="text2"/>
          <w:sz w:val="22"/>
          <w:szCs w:val="22"/>
        </w:rPr>
      </w:pPr>
      <w:r w:rsidRPr="009516E6">
        <w:rPr>
          <w:rFonts w:ascii="Times New Roman" w:hAnsi="Times New Roman" w:cs="Times New Roman"/>
          <w:sz w:val="22"/>
          <w:szCs w:val="22"/>
        </w:rPr>
        <w:t xml:space="preserve">Jeżeli osobą podejrzewaną o krzywdzenie jest dziecko w wieku od 13 do 17 lat, a jego zachowanie stanowi czyn karalny, należy ponadto poinformować właściwy miejscowo sąd rodzinny lub policję poprzez pisemne zawiadomienie. </w:t>
      </w:r>
    </w:p>
    <w:p w14:paraId="15E29CA8" w14:textId="77777777" w:rsidR="006A0AC2" w:rsidRPr="009516E6" w:rsidRDefault="006A0AC2" w:rsidP="006A0AC2">
      <w:pPr>
        <w:tabs>
          <w:tab w:val="left" w:pos="4039"/>
        </w:tabs>
        <w:spacing w:after="0"/>
        <w:jc w:val="both"/>
        <w:rPr>
          <w:rFonts w:ascii="Times New Roman" w:eastAsiaTheme="majorEastAsia" w:hAnsi="Times New Roman" w:cs="Times New Roman"/>
          <w:color w:val="373545" w:themeColor="text2"/>
          <w:sz w:val="22"/>
          <w:szCs w:val="22"/>
        </w:rPr>
      </w:pPr>
    </w:p>
    <w:p w14:paraId="430A061B" w14:textId="34C60A89" w:rsidR="007405DB" w:rsidRPr="009516E6" w:rsidRDefault="007405DB">
      <w:pPr>
        <w:pStyle w:val="Akapitzlist"/>
        <w:numPr>
          <w:ilvl w:val="0"/>
          <w:numId w:val="14"/>
        </w:numPr>
        <w:tabs>
          <w:tab w:val="left" w:pos="4039"/>
        </w:tabs>
        <w:spacing w:after="0"/>
        <w:ind w:left="284" w:hanging="284"/>
        <w:jc w:val="both"/>
        <w:rPr>
          <w:rFonts w:ascii="Times New Roman" w:eastAsiaTheme="majorEastAsia" w:hAnsi="Times New Roman" w:cs="Times New Roman"/>
          <w:color w:val="373545" w:themeColor="text2"/>
          <w:sz w:val="22"/>
          <w:szCs w:val="22"/>
        </w:rPr>
      </w:pPr>
      <w:r w:rsidRPr="009516E6">
        <w:rPr>
          <w:rFonts w:ascii="Times New Roman" w:hAnsi="Times New Roman" w:cs="Times New Roman"/>
          <w:sz w:val="22"/>
          <w:szCs w:val="22"/>
        </w:rPr>
        <w:t>Jeżeli osobą podejrzewaną o krzywdzenie jest dziecko powyżej lat 17, a jego zachowanie stanowi przestępstwo, wówczas należy poinformować właściwą miejscowo jednostkę policji lub prokuratury poprzez pisemne zawiadomienie o podejrzeniu popełnienia przestępstwa.</w:t>
      </w:r>
    </w:p>
    <w:p w14:paraId="2AA654C1" w14:textId="77777777" w:rsidR="0002114C" w:rsidRDefault="0002114C" w:rsidP="00CF3106">
      <w:pPr>
        <w:pStyle w:val="Akapitzlist"/>
        <w:tabs>
          <w:tab w:val="left" w:pos="4039"/>
        </w:tabs>
        <w:spacing w:after="0"/>
        <w:ind w:left="284"/>
        <w:jc w:val="both"/>
        <w:rPr>
          <w:rFonts w:ascii="Times New Roman" w:eastAsiaTheme="majorEastAsia" w:hAnsi="Times New Roman" w:cs="Times New Roman"/>
          <w:color w:val="373545" w:themeColor="text2"/>
          <w:sz w:val="22"/>
          <w:szCs w:val="22"/>
        </w:rPr>
      </w:pPr>
    </w:p>
    <w:p w14:paraId="789865CB" w14:textId="77777777" w:rsidR="004C6E36" w:rsidRDefault="004C6E36" w:rsidP="00CF3106">
      <w:pPr>
        <w:pStyle w:val="Akapitzlist"/>
        <w:tabs>
          <w:tab w:val="left" w:pos="4039"/>
        </w:tabs>
        <w:spacing w:after="0"/>
        <w:ind w:left="284"/>
        <w:jc w:val="both"/>
        <w:rPr>
          <w:rFonts w:ascii="Times New Roman" w:eastAsiaTheme="majorEastAsia" w:hAnsi="Times New Roman" w:cs="Times New Roman"/>
          <w:color w:val="373545" w:themeColor="text2"/>
          <w:sz w:val="22"/>
          <w:szCs w:val="22"/>
        </w:rPr>
      </w:pPr>
    </w:p>
    <w:p w14:paraId="7A2B1B59" w14:textId="77777777" w:rsidR="004C6E36" w:rsidRPr="009516E6" w:rsidRDefault="004C6E36" w:rsidP="00CF3106">
      <w:pPr>
        <w:pStyle w:val="Akapitzlist"/>
        <w:tabs>
          <w:tab w:val="left" w:pos="4039"/>
        </w:tabs>
        <w:spacing w:after="0"/>
        <w:ind w:left="284"/>
        <w:jc w:val="both"/>
        <w:rPr>
          <w:rFonts w:ascii="Times New Roman" w:eastAsiaTheme="majorEastAsia" w:hAnsi="Times New Roman" w:cs="Times New Roman"/>
          <w:color w:val="373545" w:themeColor="text2"/>
          <w:sz w:val="22"/>
          <w:szCs w:val="22"/>
        </w:rPr>
      </w:pPr>
    </w:p>
    <w:p w14:paraId="56522C11" w14:textId="441490CA" w:rsidR="007405DB" w:rsidRPr="004C6E36" w:rsidRDefault="00350E93">
      <w:pPr>
        <w:pStyle w:val="Nagwek1"/>
        <w:numPr>
          <w:ilvl w:val="0"/>
          <w:numId w:val="3"/>
        </w:numPr>
        <w:tabs>
          <w:tab w:val="left" w:pos="567"/>
        </w:tabs>
        <w:spacing w:before="0" w:after="0" w:line="276" w:lineRule="auto"/>
        <w:ind w:left="426" w:hanging="426"/>
        <w:rPr>
          <w:rFonts w:ascii="Times New Roman" w:hAnsi="Times New Roman" w:cs="Times New Roman"/>
          <w:b/>
          <w:bCs/>
          <w:color w:val="auto"/>
          <w:sz w:val="28"/>
          <w:szCs w:val="28"/>
        </w:rPr>
      </w:pPr>
      <w:bookmarkStart w:id="20" w:name="_Toc157581016"/>
      <w:r w:rsidRPr="004C6E36">
        <w:rPr>
          <w:rFonts w:ascii="Times New Roman" w:hAnsi="Times New Roman" w:cs="Times New Roman"/>
          <w:b/>
          <w:bCs/>
          <w:color w:val="auto"/>
          <w:sz w:val="28"/>
          <w:szCs w:val="28"/>
        </w:rPr>
        <w:lastRenderedPageBreak/>
        <w:t>Procedura Niebieskie Karty</w:t>
      </w:r>
      <w:bookmarkEnd w:id="20"/>
    </w:p>
    <w:p w14:paraId="0ADF1A1D" w14:textId="77777777" w:rsidR="006E54D4" w:rsidRPr="009516E6" w:rsidRDefault="006E54D4" w:rsidP="00CF3106">
      <w:pPr>
        <w:spacing w:after="0"/>
        <w:ind w:firstLine="426"/>
        <w:jc w:val="both"/>
        <w:rPr>
          <w:rFonts w:ascii="Times New Roman" w:hAnsi="Times New Roman" w:cs="Times New Roman"/>
          <w:sz w:val="22"/>
          <w:szCs w:val="22"/>
        </w:rPr>
      </w:pPr>
    </w:p>
    <w:p w14:paraId="701F7B1B" w14:textId="5A1C4DBC" w:rsidR="00350E93" w:rsidRPr="009516E6" w:rsidRDefault="00350E93" w:rsidP="00D110CD">
      <w:pPr>
        <w:spacing w:after="0"/>
        <w:jc w:val="both"/>
        <w:rPr>
          <w:rFonts w:ascii="Times New Roman" w:hAnsi="Times New Roman" w:cs="Times New Roman"/>
          <w:sz w:val="22"/>
          <w:szCs w:val="22"/>
        </w:rPr>
      </w:pPr>
      <w:r w:rsidRPr="009516E6">
        <w:rPr>
          <w:rFonts w:ascii="Times New Roman" w:hAnsi="Times New Roman" w:cs="Times New Roman"/>
          <w:sz w:val="22"/>
          <w:szCs w:val="22"/>
        </w:rPr>
        <w:t>Procedura „Niebieskie Karty” jest procedurą interwencji obejmującą działania wielu służb, mającą na celu zatrzymanie przemocy domowej oraz zapewnienie bezpieczeństwa osobie podejrzanej, że jest dotknięta przemocą domową. Członkowie grupy diagnostyczno-pomocowej, współpracując ze sobą opracowują plan pomocy dostosowany do potrzeb rodziny, udzielając jej wszechstronnego i kompleksowego wsparcia w jego realizacji.</w:t>
      </w:r>
    </w:p>
    <w:p w14:paraId="39E088BF" w14:textId="77777777" w:rsidR="006A0AC2" w:rsidRPr="009516E6" w:rsidRDefault="006A0AC2" w:rsidP="00CF3106">
      <w:pPr>
        <w:spacing w:after="0"/>
        <w:jc w:val="both"/>
        <w:rPr>
          <w:rFonts w:ascii="Times New Roman" w:hAnsi="Times New Roman" w:cs="Times New Roman"/>
          <w:sz w:val="22"/>
          <w:szCs w:val="22"/>
        </w:rPr>
      </w:pPr>
    </w:p>
    <w:p w14:paraId="4B3232DA" w14:textId="5FD5B879" w:rsidR="009A44EF" w:rsidRPr="009516E6" w:rsidRDefault="00350E93" w:rsidP="00D110CD">
      <w:pPr>
        <w:spacing w:after="0"/>
        <w:jc w:val="both"/>
        <w:rPr>
          <w:rFonts w:ascii="Times New Roman" w:hAnsi="Times New Roman" w:cs="Times New Roman"/>
          <w:sz w:val="22"/>
          <w:szCs w:val="22"/>
        </w:rPr>
      </w:pPr>
      <w:r w:rsidRPr="009516E6">
        <w:rPr>
          <w:rFonts w:ascii="Times New Roman" w:hAnsi="Times New Roman" w:cs="Times New Roman"/>
          <w:sz w:val="22"/>
          <w:szCs w:val="22"/>
        </w:rPr>
        <w:t>Pracownik zauważający niepokojące symptomy lub jest świadkiem krzywdzenia ma obowiązek reagować. W takim przypadku pracownik zobowiązany jest poinformować Dyrekcję</w:t>
      </w:r>
      <w:r w:rsidR="00014E22" w:rsidRPr="009516E6">
        <w:rPr>
          <w:rFonts w:ascii="Times New Roman" w:hAnsi="Times New Roman" w:cs="Times New Roman"/>
          <w:sz w:val="22"/>
          <w:szCs w:val="22"/>
        </w:rPr>
        <w:t>.</w:t>
      </w:r>
    </w:p>
    <w:p w14:paraId="27FAAD1A" w14:textId="77777777" w:rsidR="006A0AC2" w:rsidRPr="009516E6" w:rsidRDefault="006A0AC2" w:rsidP="00CF3106">
      <w:pPr>
        <w:spacing w:after="0"/>
        <w:ind w:firstLine="426"/>
        <w:jc w:val="both"/>
        <w:rPr>
          <w:rFonts w:ascii="Times New Roman" w:hAnsi="Times New Roman" w:cs="Times New Roman"/>
          <w:sz w:val="22"/>
          <w:szCs w:val="22"/>
        </w:rPr>
      </w:pPr>
    </w:p>
    <w:p w14:paraId="650DF45E" w14:textId="6EEA8AD7" w:rsidR="006E54D4" w:rsidRDefault="009A44EF" w:rsidP="00D110CD">
      <w:pPr>
        <w:spacing w:after="0"/>
        <w:jc w:val="both"/>
        <w:rPr>
          <w:rFonts w:ascii="Times New Roman" w:hAnsi="Times New Roman" w:cs="Times New Roman"/>
          <w:sz w:val="22"/>
          <w:szCs w:val="22"/>
        </w:rPr>
      </w:pPr>
      <w:r w:rsidRPr="009516E6">
        <w:rPr>
          <w:rFonts w:ascii="Times New Roman" w:hAnsi="Times New Roman" w:cs="Times New Roman"/>
          <w:sz w:val="22"/>
          <w:szCs w:val="22"/>
        </w:rPr>
        <w:t xml:space="preserve">Dyrektor informuje Ośrodek Pomocy Społecznej </w:t>
      </w:r>
      <w:r w:rsidR="006E54D4" w:rsidRPr="009516E6">
        <w:rPr>
          <w:rFonts w:ascii="Times New Roman" w:hAnsi="Times New Roman" w:cs="Times New Roman"/>
          <w:sz w:val="22"/>
          <w:szCs w:val="22"/>
        </w:rPr>
        <w:t xml:space="preserve">działający na terenie gminy </w:t>
      </w:r>
      <w:r w:rsidRPr="009516E6">
        <w:rPr>
          <w:rFonts w:ascii="Times New Roman" w:hAnsi="Times New Roman" w:cs="Times New Roman"/>
          <w:sz w:val="22"/>
          <w:szCs w:val="22"/>
        </w:rPr>
        <w:t>o podejrzeniu krzywdzenia małoletniego.</w:t>
      </w:r>
      <w:r w:rsidR="006E54D4" w:rsidRPr="009516E6">
        <w:rPr>
          <w:rFonts w:ascii="Times New Roman" w:hAnsi="Times New Roman" w:cs="Times New Roman"/>
          <w:sz w:val="22"/>
          <w:szCs w:val="22"/>
        </w:rPr>
        <w:t xml:space="preserve"> Pracownik socjalny wszczyna procedurę „Niebieska Karta”. </w:t>
      </w:r>
    </w:p>
    <w:p w14:paraId="3B619B6C" w14:textId="77777777" w:rsidR="00ED3A6E" w:rsidRPr="009516E6" w:rsidRDefault="00ED3A6E" w:rsidP="00CF3106">
      <w:pPr>
        <w:spacing w:after="0"/>
        <w:ind w:firstLine="426"/>
        <w:jc w:val="both"/>
        <w:rPr>
          <w:rFonts w:ascii="Times New Roman" w:hAnsi="Times New Roman" w:cs="Times New Roman"/>
          <w:sz w:val="22"/>
          <w:szCs w:val="22"/>
        </w:rPr>
      </w:pPr>
    </w:p>
    <w:p w14:paraId="73B909B5" w14:textId="77777777" w:rsidR="006A0AC2" w:rsidRPr="009516E6" w:rsidRDefault="006A0AC2" w:rsidP="00CF3106">
      <w:pPr>
        <w:spacing w:after="0"/>
        <w:ind w:firstLine="426"/>
        <w:jc w:val="both"/>
        <w:rPr>
          <w:rFonts w:ascii="Times New Roman" w:hAnsi="Times New Roman" w:cs="Times New Roman"/>
          <w:sz w:val="22"/>
          <w:szCs w:val="22"/>
        </w:rPr>
      </w:pPr>
    </w:p>
    <w:p w14:paraId="295A74D2" w14:textId="77777777" w:rsidR="00824E6C" w:rsidRPr="004C6E36" w:rsidRDefault="00824E6C">
      <w:pPr>
        <w:pStyle w:val="Nagwek1"/>
        <w:numPr>
          <w:ilvl w:val="0"/>
          <w:numId w:val="3"/>
        </w:numPr>
        <w:tabs>
          <w:tab w:val="left" w:pos="851"/>
        </w:tabs>
        <w:spacing w:before="0" w:after="0" w:line="276" w:lineRule="auto"/>
        <w:ind w:left="709" w:hanging="709"/>
        <w:jc w:val="both"/>
        <w:rPr>
          <w:rFonts w:ascii="Times New Roman" w:hAnsi="Times New Roman" w:cs="Times New Roman"/>
          <w:b/>
          <w:bCs/>
          <w:color w:val="auto"/>
          <w:sz w:val="28"/>
          <w:szCs w:val="28"/>
        </w:rPr>
      </w:pPr>
      <w:bookmarkStart w:id="21" w:name="_Toc157581017"/>
      <w:r w:rsidRPr="004C6E36">
        <w:rPr>
          <w:rFonts w:ascii="Times New Roman" w:hAnsi="Times New Roman" w:cs="Times New Roman"/>
          <w:b/>
          <w:bCs/>
          <w:color w:val="auto"/>
          <w:sz w:val="28"/>
          <w:szCs w:val="28"/>
        </w:rPr>
        <w:t>Monitoring stosowania Standardów Ochrony Małoletnich</w:t>
      </w:r>
      <w:bookmarkEnd w:id="21"/>
    </w:p>
    <w:p w14:paraId="0E406E30" w14:textId="77777777" w:rsidR="00824E6C" w:rsidRPr="009516E6" w:rsidRDefault="00824E6C" w:rsidP="00CF3106">
      <w:pPr>
        <w:spacing w:after="0"/>
        <w:rPr>
          <w:rFonts w:ascii="Times New Roman" w:eastAsiaTheme="majorEastAsia" w:hAnsi="Times New Roman" w:cs="Times New Roman"/>
          <w:color w:val="373545" w:themeColor="text2"/>
          <w:sz w:val="22"/>
          <w:szCs w:val="22"/>
        </w:rPr>
      </w:pPr>
    </w:p>
    <w:p w14:paraId="58CFEF5E" w14:textId="50E4BD82" w:rsidR="00824E6C" w:rsidRPr="009516E6" w:rsidRDefault="00824E6C" w:rsidP="00D110CD">
      <w:pPr>
        <w:spacing w:after="0"/>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Dyrektor </w:t>
      </w:r>
      <w:r w:rsidR="00236C4E">
        <w:rPr>
          <w:rFonts w:ascii="Times New Roman" w:hAnsi="Times New Roman" w:cs="Times New Roman"/>
          <w:color w:val="000000" w:themeColor="text1"/>
          <w:sz w:val="22"/>
          <w:szCs w:val="22"/>
        </w:rPr>
        <w:t>Gminnego Ośrodka Kultury i Biblioteki Publicznej w Chrzypsku Wielkim</w:t>
      </w:r>
      <w:r w:rsidR="005143E2" w:rsidRPr="009516E6">
        <w:rPr>
          <w:rFonts w:ascii="Times New Roman" w:hAnsi="Times New Roman" w:cs="Times New Roman"/>
          <w:color w:val="000000" w:themeColor="text1"/>
          <w:sz w:val="22"/>
          <w:szCs w:val="22"/>
        </w:rPr>
        <w:t xml:space="preserve"> </w:t>
      </w:r>
      <w:r w:rsidR="00A15B52">
        <w:rPr>
          <w:rFonts w:ascii="Times New Roman" w:hAnsi="Times New Roman" w:cs="Times New Roman"/>
          <w:color w:val="000000" w:themeColor="text1"/>
          <w:sz w:val="22"/>
          <w:szCs w:val="22"/>
        </w:rPr>
        <w:t xml:space="preserve">wyznacza </w:t>
      </w:r>
      <w:r w:rsidR="00236C4E">
        <w:rPr>
          <w:rFonts w:ascii="Times New Roman" w:hAnsi="Times New Roman" w:cs="Times New Roman"/>
          <w:color w:val="000000" w:themeColor="text1"/>
          <w:sz w:val="22"/>
          <w:szCs w:val="22"/>
        </w:rPr>
        <w:t>Sekretarkę</w:t>
      </w:r>
      <w:r w:rsidR="00D110CD">
        <w:rPr>
          <w:rFonts w:ascii="Times New Roman" w:hAnsi="Times New Roman" w:cs="Times New Roman"/>
          <w:color w:val="000000" w:themeColor="text1"/>
          <w:sz w:val="22"/>
          <w:szCs w:val="22"/>
        </w:rPr>
        <w:t xml:space="preserve"> </w:t>
      </w:r>
      <w:r w:rsidR="00A15B52">
        <w:rPr>
          <w:rFonts w:ascii="Times New Roman" w:hAnsi="Times New Roman" w:cs="Times New Roman"/>
          <w:color w:val="000000" w:themeColor="text1"/>
          <w:sz w:val="22"/>
          <w:szCs w:val="22"/>
        </w:rPr>
        <w:t xml:space="preserve"> jako osobę </w:t>
      </w:r>
      <w:r w:rsidRPr="009516E6">
        <w:rPr>
          <w:rFonts w:ascii="Times New Roman" w:hAnsi="Times New Roman" w:cs="Times New Roman"/>
          <w:color w:val="000000" w:themeColor="text1"/>
          <w:sz w:val="22"/>
          <w:szCs w:val="22"/>
        </w:rPr>
        <w:t>odpowiedzialn</w:t>
      </w:r>
      <w:r w:rsidR="00A15B52">
        <w:rPr>
          <w:rFonts w:ascii="Times New Roman" w:hAnsi="Times New Roman" w:cs="Times New Roman"/>
          <w:color w:val="000000" w:themeColor="text1"/>
          <w:sz w:val="22"/>
          <w:szCs w:val="22"/>
        </w:rPr>
        <w:t>ą</w:t>
      </w:r>
      <w:r w:rsidRPr="009516E6">
        <w:rPr>
          <w:rFonts w:ascii="Times New Roman" w:hAnsi="Times New Roman" w:cs="Times New Roman"/>
          <w:color w:val="000000" w:themeColor="text1"/>
          <w:sz w:val="22"/>
          <w:szCs w:val="22"/>
        </w:rPr>
        <w:t xml:space="preserve"> za Standardy Ochrony Małoletnich. Do obowiązków </w:t>
      </w:r>
      <w:r w:rsidR="00A15B52">
        <w:rPr>
          <w:rFonts w:ascii="Times New Roman" w:hAnsi="Times New Roman" w:cs="Times New Roman"/>
          <w:color w:val="000000" w:themeColor="text1"/>
          <w:sz w:val="22"/>
          <w:szCs w:val="22"/>
        </w:rPr>
        <w:t xml:space="preserve">wyżej wymienionej osoby </w:t>
      </w:r>
      <w:r w:rsidRPr="009516E6">
        <w:rPr>
          <w:rFonts w:ascii="Times New Roman" w:hAnsi="Times New Roman" w:cs="Times New Roman"/>
          <w:color w:val="000000" w:themeColor="text1"/>
          <w:sz w:val="22"/>
          <w:szCs w:val="22"/>
        </w:rPr>
        <w:t>należy:</w:t>
      </w:r>
    </w:p>
    <w:p w14:paraId="3C1ED160" w14:textId="77777777" w:rsidR="00824E6C" w:rsidRPr="009516E6" w:rsidRDefault="00824E6C">
      <w:pPr>
        <w:pStyle w:val="Akapitzlist"/>
        <w:numPr>
          <w:ilvl w:val="0"/>
          <w:numId w:val="17"/>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monitorowanie realizacji Standardów, </w:t>
      </w:r>
    </w:p>
    <w:p w14:paraId="05531CC1" w14:textId="77777777" w:rsidR="00824E6C" w:rsidRPr="009516E6" w:rsidRDefault="00824E6C">
      <w:pPr>
        <w:pStyle w:val="Akapitzlist"/>
        <w:numPr>
          <w:ilvl w:val="0"/>
          <w:numId w:val="17"/>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reagowanie na sygnały naruszenia niniejszych Standardów, </w:t>
      </w:r>
    </w:p>
    <w:p w14:paraId="6082D986" w14:textId="77777777" w:rsidR="00824E6C" w:rsidRPr="009516E6" w:rsidRDefault="00824E6C">
      <w:pPr>
        <w:pStyle w:val="Akapitzlist"/>
        <w:numPr>
          <w:ilvl w:val="0"/>
          <w:numId w:val="17"/>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prowadzenie rejestru zgłoszeń,</w:t>
      </w:r>
    </w:p>
    <w:p w14:paraId="16DFD97A" w14:textId="77777777" w:rsidR="00824E6C" w:rsidRPr="009516E6" w:rsidRDefault="00824E6C">
      <w:pPr>
        <w:pStyle w:val="Akapitzlist"/>
        <w:numPr>
          <w:ilvl w:val="0"/>
          <w:numId w:val="17"/>
        </w:numPr>
        <w:spacing w:after="0"/>
        <w:ind w:left="851" w:hanging="425"/>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proponowanie zmian z niniejszych standardach.</w:t>
      </w:r>
    </w:p>
    <w:p w14:paraId="50AE3EFC" w14:textId="77777777" w:rsidR="006A0AC2" w:rsidRPr="009516E6" w:rsidRDefault="006A0AC2" w:rsidP="00CF3106">
      <w:pPr>
        <w:spacing w:after="0"/>
        <w:ind w:firstLine="426"/>
        <w:jc w:val="both"/>
        <w:rPr>
          <w:rFonts w:ascii="Times New Roman" w:hAnsi="Times New Roman" w:cs="Times New Roman"/>
          <w:color w:val="000000" w:themeColor="text1"/>
          <w:sz w:val="22"/>
          <w:szCs w:val="22"/>
        </w:rPr>
      </w:pPr>
    </w:p>
    <w:p w14:paraId="24A6D119" w14:textId="1F13D22D" w:rsidR="00824E6C" w:rsidRPr="009516E6" w:rsidRDefault="00236C4E" w:rsidP="00D110CD">
      <w:pPr>
        <w:spacing w:after="0"/>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Sekretarka</w:t>
      </w:r>
      <w:r w:rsidR="00824E6C" w:rsidRPr="009516E6">
        <w:rPr>
          <w:rFonts w:ascii="Times New Roman" w:hAnsi="Times New Roman" w:cs="Times New Roman"/>
          <w:color w:val="000000" w:themeColor="text1"/>
          <w:sz w:val="22"/>
          <w:szCs w:val="22"/>
        </w:rPr>
        <w:t xml:space="preserve"> jest zobowiązan</w:t>
      </w:r>
      <w:r w:rsidR="00DF5DC2">
        <w:rPr>
          <w:rFonts w:ascii="Times New Roman" w:hAnsi="Times New Roman" w:cs="Times New Roman"/>
          <w:color w:val="000000" w:themeColor="text1"/>
          <w:sz w:val="22"/>
          <w:szCs w:val="22"/>
        </w:rPr>
        <w:t>a</w:t>
      </w:r>
      <w:r w:rsidR="00824E6C" w:rsidRPr="009516E6">
        <w:rPr>
          <w:rFonts w:ascii="Times New Roman" w:hAnsi="Times New Roman" w:cs="Times New Roman"/>
          <w:color w:val="000000" w:themeColor="text1"/>
          <w:sz w:val="22"/>
          <w:szCs w:val="22"/>
        </w:rPr>
        <w:t xml:space="preserve"> </w:t>
      </w:r>
      <w:bookmarkStart w:id="22" w:name="_Hlk185172551"/>
      <w:r w:rsidR="00824E6C" w:rsidRPr="009516E6">
        <w:rPr>
          <w:rFonts w:ascii="Times New Roman" w:hAnsi="Times New Roman" w:cs="Times New Roman"/>
          <w:color w:val="000000" w:themeColor="text1"/>
          <w:sz w:val="22"/>
          <w:szCs w:val="22"/>
        </w:rPr>
        <w:t>przeprowadzać raz w roku ankietę monitorującą poziom realizacji wewnętrznych procedur ochrony dzieci prze</w:t>
      </w:r>
      <w:r w:rsidR="008D256F" w:rsidRPr="009516E6">
        <w:rPr>
          <w:rFonts w:ascii="Times New Roman" w:hAnsi="Times New Roman" w:cs="Times New Roman"/>
          <w:color w:val="000000" w:themeColor="text1"/>
          <w:sz w:val="22"/>
          <w:szCs w:val="22"/>
        </w:rPr>
        <w:t>d</w:t>
      </w:r>
      <w:r w:rsidR="00824E6C" w:rsidRPr="009516E6">
        <w:rPr>
          <w:rFonts w:ascii="Times New Roman" w:hAnsi="Times New Roman" w:cs="Times New Roman"/>
          <w:color w:val="000000" w:themeColor="text1"/>
          <w:sz w:val="22"/>
          <w:szCs w:val="22"/>
        </w:rPr>
        <w:t xml:space="preserve"> krzywdzeniem.</w:t>
      </w:r>
      <w:bookmarkEnd w:id="22"/>
      <w:r w:rsidR="00824E6C" w:rsidRPr="009516E6">
        <w:rPr>
          <w:rFonts w:ascii="Times New Roman" w:hAnsi="Times New Roman" w:cs="Times New Roman"/>
          <w:color w:val="000000" w:themeColor="text1"/>
          <w:sz w:val="22"/>
          <w:szCs w:val="22"/>
        </w:rPr>
        <w:t xml:space="preserve"> Pracownicy mogą proponować zmiany w procedurach oraz wskazywać naruszenia procedur. </w:t>
      </w:r>
      <w:r>
        <w:rPr>
          <w:rFonts w:ascii="Times New Roman" w:hAnsi="Times New Roman" w:cs="Times New Roman"/>
          <w:color w:val="000000" w:themeColor="text1"/>
          <w:sz w:val="22"/>
          <w:szCs w:val="22"/>
        </w:rPr>
        <w:t>Sekretarka</w:t>
      </w:r>
      <w:r w:rsidR="00824E6C" w:rsidRPr="009516E6">
        <w:rPr>
          <w:rFonts w:ascii="Times New Roman" w:hAnsi="Times New Roman" w:cs="Times New Roman"/>
          <w:color w:val="000000" w:themeColor="text1"/>
          <w:sz w:val="22"/>
          <w:szCs w:val="22"/>
        </w:rPr>
        <w:t xml:space="preserve"> dokonuje opracowania wypełnionych przez pracowników ankiet oraz sporządza na tej podstawie raport z monitoringu</w:t>
      </w:r>
      <w:r w:rsidR="00A15B52" w:rsidRPr="00A15B52">
        <w:rPr>
          <w:rFonts w:ascii="Times New Roman" w:hAnsi="Times New Roman" w:cs="Times New Roman"/>
          <w:color w:val="000000" w:themeColor="text1"/>
          <w:sz w:val="22"/>
          <w:szCs w:val="22"/>
        </w:rPr>
        <w:t>, który następnie przekazuje Dyrektorowi.</w:t>
      </w:r>
    </w:p>
    <w:p w14:paraId="3DF143AE" w14:textId="77777777" w:rsidR="006A0AC2" w:rsidRPr="009516E6" w:rsidRDefault="006A0AC2" w:rsidP="00CF3106">
      <w:pPr>
        <w:spacing w:after="0"/>
        <w:ind w:firstLine="426"/>
        <w:jc w:val="both"/>
        <w:rPr>
          <w:rFonts w:ascii="Times New Roman" w:hAnsi="Times New Roman" w:cs="Times New Roman"/>
          <w:color w:val="000000" w:themeColor="text1"/>
          <w:sz w:val="22"/>
          <w:szCs w:val="22"/>
        </w:rPr>
      </w:pPr>
    </w:p>
    <w:p w14:paraId="4242C09C" w14:textId="47B32077" w:rsidR="00824E6C" w:rsidRPr="009516E6" w:rsidRDefault="00824E6C" w:rsidP="00D110CD">
      <w:pPr>
        <w:spacing w:after="0"/>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Dyrektor w razie potrzeby wprowadza do Standardów niezbędne zmiany i ogłasza pracownikom nowe brzmienie. Podczas zebrań pracowniczych Dyrektor przypomina pracownikom o obowiązujących w jednostce procedurach oraz zasadach.</w:t>
      </w:r>
    </w:p>
    <w:p w14:paraId="7E4B0C9F" w14:textId="77777777" w:rsidR="006A0AC2" w:rsidRPr="009516E6" w:rsidRDefault="006A0AC2" w:rsidP="00CF3106">
      <w:pPr>
        <w:spacing w:after="0"/>
        <w:ind w:firstLine="426"/>
        <w:jc w:val="both"/>
        <w:rPr>
          <w:rFonts w:ascii="Times New Roman" w:hAnsi="Times New Roman" w:cs="Times New Roman"/>
          <w:color w:val="000000" w:themeColor="text1"/>
          <w:sz w:val="22"/>
          <w:szCs w:val="22"/>
        </w:rPr>
      </w:pPr>
    </w:p>
    <w:p w14:paraId="39812DD3" w14:textId="6BBE4ADE" w:rsidR="005143E2" w:rsidRDefault="005143E2" w:rsidP="00D110CD">
      <w:pPr>
        <w:spacing w:after="0"/>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Dyrektor co najmniej </w:t>
      </w:r>
      <w:r w:rsidRPr="00D110CD">
        <w:rPr>
          <w:rFonts w:ascii="Times New Roman" w:hAnsi="Times New Roman" w:cs="Times New Roman"/>
          <w:b/>
          <w:bCs/>
          <w:color w:val="000000" w:themeColor="text1"/>
          <w:sz w:val="22"/>
          <w:szCs w:val="22"/>
        </w:rPr>
        <w:t>raz na dwa lata</w:t>
      </w:r>
      <w:r w:rsidRPr="009516E6">
        <w:rPr>
          <w:rFonts w:ascii="Times New Roman" w:hAnsi="Times New Roman" w:cs="Times New Roman"/>
          <w:color w:val="000000" w:themeColor="text1"/>
          <w:sz w:val="22"/>
          <w:szCs w:val="22"/>
        </w:rPr>
        <w:t xml:space="preserve"> dokonuje oceny standardów w celu zapewnienia ich dostosowania do aktualnych potrzeb oraz zgodności z obowiązującymi przepisami. Wnioski z przeprowadzonej oceny należy pisemnie udokumentować.</w:t>
      </w:r>
    </w:p>
    <w:p w14:paraId="51005651" w14:textId="77777777" w:rsidR="004C6E36" w:rsidRDefault="004C6E36" w:rsidP="00D110CD">
      <w:pPr>
        <w:spacing w:after="0"/>
        <w:jc w:val="both"/>
        <w:rPr>
          <w:rFonts w:ascii="Times New Roman" w:hAnsi="Times New Roman" w:cs="Times New Roman"/>
          <w:color w:val="000000" w:themeColor="text1"/>
          <w:sz w:val="22"/>
          <w:szCs w:val="22"/>
        </w:rPr>
      </w:pPr>
    </w:p>
    <w:p w14:paraId="2AF91732" w14:textId="77777777" w:rsidR="004C6E36" w:rsidRPr="009516E6" w:rsidRDefault="004C6E36" w:rsidP="00D110CD">
      <w:pPr>
        <w:spacing w:after="0"/>
        <w:jc w:val="both"/>
        <w:rPr>
          <w:rFonts w:ascii="Times New Roman" w:hAnsi="Times New Roman" w:cs="Times New Roman"/>
          <w:color w:val="000000" w:themeColor="text1"/>
          <w:sz w:val="22"/>
          <w:szCs w:val="22"/>
        </w:rPr>
      </w:pPr>
    </w:p>
    <w:p w14:paraId="1E5CE8A8" w14:textId="77777777" w:rsidR="006E54D4" w:rsidRPr="004C6E36" w:rsidRDefault="006E54D4" w:rsidP="00CF3106">
      <w:pPr>
        <w:spacing w:after="0"/>
        <w:ind w:firstLine="426"/>
        <w:jc w:val="both"/>
        <w:rPr>
          <w:rFonts w:ascii="Times New Roman" w:hAnsi="Times New Roman" w:cs="Times New Roman"/>
          <w:b/>
          <w:bCs/>
          <w:sz w:val="22"/>
          <w:szCs w:val="22"/>
        </w:rPr>
      </w:pPr>
    </w:p>
    <w:p w14:paraId="124098AF" w14:textId="2253AE99" w:rsidR="005143E2" w:rsidRPr="004C6E36" w:rsidRDefault="005143E2">
      <w:pPr>
        <w:pStyle w:val="Nagwek1"/>
        <w:numPr>
          <w:ilvl w:val="0"/>
          <w:numId w:val="3"/>
        </w:numPr>
        <w:tabs>
          <w:tab w:val="left" w:pos="851"/>
        </w:tabs>
        <w:spacing w:before="0" w:after="0" w:line="276" w:lineRule="auto"/>
        <w:ind w:left="426" w:hanging="426"/>
        <w:jc w:val="both"/>
        <w:rPr>
          <w:rFonts w:ascii="Times New Roman" w:hAnsi="Times New Roman" w:cs="Times New Roman"/>
          <w:b/>
          <w:bCs/>
          <w:color w:val="auto"/>
          <w:sz w:val="28"/>
          <w:szCs w:val="28"/>
        </w:rPr>
      </w:pPr>
      <w:bookmarkStart w:id="23" w:name="_Toc157581018"/>
      <w:r w:rsidRPr="004C6E36">
        <w:rPr>
          <w:rFonts w:ascii="Times New Roman" w:hAnsi="Times New Roman" w:cs="Times New Roman"/>
          <w:b/>
          <w:bCs/>
          <w:color w:val="auto"/>
          <w:sz w:val="28"/>
          <w:szCs w:val="28"/>
        </w:rPr>
        <w:lastRenderedPageBreak/>
        <w:t>Sposób dokumentowania i zasady przechowywania ujawnionych lub zgłoszonych incydentów lub zdarzeń zagrażających dobru małoletniego</w:t>
      </w:r>
      <w:bookmarkEnd w:id="23"/>
    </w:p>
    <w:p w14:paraId="2584C499" w14:textId="77777777" w:rsidR="005143E2" w:rsidRPr="009516E6" w:rsidRDefault="005143E2" w:rsidP="00CF3106">
      <w:pPr>
        <w:spacing w:after="0"/>
        <w:jc w:val="both"/>
        <w:rPr>
          <w:rFonts w:ascii="Times New Roman" w:hAnsi="Times New Roman" w:cs="Times New Roman"/>
          <w:sz w:val="22"/>
          <w:szCs w:val="22"/>
        </w:rPr>
      </w:pPr>
    </w:p>
    <w:p w14:paraId="30412801" w14:textId="042923D1" w:rsidR="005143E2" w:rsidRPr="009516E6" w:rsidRDefault="005143E2" w:rsidP="00D110CD">
      <w:pPr>
        <w:spacing w:after="0"/>
        <w:jc w:val="both"/>
        <w:rPr>
          <w:rFonts w:ascii="Times New Roman" w:hAnsi="Times New Roman" w:cs="Times New Roman"/>
          <w:sz w:val="22"/>
          <w:szCs w:val="22"/>
        </w:rPr>
      </w:pPr>
      <w:r w:rsidRPr="009516E6">
        <w:rPr>
          <w:rFonts w:ascii="Times New Roman" w:hAnsi="Times New Roman" w:cs="Times New Roman"/>
          <w:sz w:val="22"/>
          <w:szCs w:val="22"/>
        </w:rPr>
        <w:t xml:space="preserve">W każdym z powyższych przypadków ujawnionych lub zgłoszonych incydentów lub zdarzeń zagrażających dobru małoletniego sporządzana jest notatka przez pracownika lub Dyrektora </w:t>
      </w:r>
      <w:r w:rsidR="00236C4E">
        <w:rPr>
          <w:rFonts w:ascii="Times New Roman" w:hAnsi="Times New Roman" w:cs="Times New Roman"/>
          <w:sz w:val="22"/>
          <w:szCs w:val="22"/>
        </w:rPr>
        <w:t>GOKiBP</w:t>
      </w:r>
      <w:r w:rsidRPr="009516E6">
        <w:rPr>
          <w:rFonts w:ascii="Times New Roman" w:hAnsi="Times New Roman" w:cs="Times New Roman"/>
          <w:sz w:val="22"/>
          <w:szCs w:val="22"/>
        </w:rPr>
        <w:t>. Notatkę oraz inne dokumenty zgromadzone w danej sprawie przechowuję się w Gabinecie Dyrektora.</w:t>
      </w:r>
    </w:p>
    <w:p w14:paraId="55055847" w14:textId="0AC43E0A" w:rsidR="006E54D4" w:rsidRPr="009516E6" w:rsidRDefault="006E54D4" w:rsidP="00CF3106">
      <w:pPr>
        <w:spacing w:after="0"/>
        <w:jc w:val="both"/>
        <w:rPr>
          <w:rFonts w:ascii="Times New Roman" w:hAnsi="Times New Roman" w:cs="Times New Roman"/>
          <w:sz w:val="22"/>
          <w:szCs w:val="22"/>
        </w:rPr>
      </w:pPr>
    </w:p>
    <w:p w14:paraId="2294F99F" w14:textId="77777777" w:rsidR="00BA3441" w:rsidRPr="009516E6" w:rsidRDefault="00BA3441" w:rsidP="00CF3106">
      <w:pPr>
        <w:spacing w:after="0"/>
        <w:jc w:val="both"/>
        <w:rPr>
          <w:rFonts w:ascii="Times New Roman" w:hAnsi="Times New Roman" w:cs="Times New Roman"/>
          <w:sz w:val="22"/>
          <w:szCs w:val="22"/>
        </w:rPr>
      </w:pPr>
    </w:p>
    <w:p w14:paraId="50D4D7EE" w14:textId="77777777" w:rsidR="00BA3441" w:rsidRPr="004C6E36" w:rsidRDefault="00BA3441" w:rsidP="00CF3106">
      <w:pPr>
        <w:spacing w:after="0"/>
        <w:jc w:val="both"/>
        <w:rPr>
          <w:rFonts w:ascii="Times New Roman" w:hAnsi="Times New Roman" w:cs="Times New Roman"/>
          <w:b/>
          <w:bCs/>
          <w:sz w:val="28"/>
          <w:szCs w:val="28"/>
        </w:rPr>
      </w:pPr>
    </w:p>
    <w:p w14:paraId="2E5F1407" w14:textId="038CDF30" w:rsidR="005143E2" w:rsidRPr="004C6E36" w:rsidRDefault="005143E2">
      <w:pPr>
        <w:pStyle w:val="Nagwek1"/>
        <w:numPr>
          <w:ilvl w:val="0"/>
          <w:numId w:val="3"/>
        </w:numPr>
        <w:tabs>
          <w:tab w:val="left" w:pos="851"/>
        </w:tabs>
        <w:spacing w:before="0" w:after="0" w:line="276" w:lineRule="auto"/>
        <w:ind w:left="567" w:hanging="567"/>
        <w:jc w:val="both"/>
        <w:rPr>
          <w:rFonts w:ascii="Times New Roman" w:hAnsi="Times New Roman" w:cs="Times New Roman"/>
          <w:b/>
          <w:bCs/>
          <w:color w:val="auto"/>
          <w:sz w:val="28"/>
          <w:szCs w:val="28"/>
        </w:rPr>
      </w:pPr>
      <w:bookmarkStart w:id="24" w:name="_Toc157581019"/>
      <w:r w:rsidRPr="004C6E36">
        <w:rPr>
          <w:rFonts w:ascii="Times New Roman" w:hAnsi="Times New Roman" w:cs="Times New Roman"/>
          <w:b/>
          <w:bCs/>
          <w:color w:val="auto"/>
          <w:sz w:val="28"/>
          <w:szCs w:val="28"/>
        </w:rPr>
        <w:t>Zasady udostępniania Standardów Ochrony Małoletnich</w:t>
      </w:r>
      <w:bookmarkEnd w:id="24"/>
    </w:p>
    <w:p w14:paraId="173E150F" w14:textId="77777777" w:rsidR="005143E2" w:rsidRPr="009516E6" w:rsidRDefault="005143E2" w:rsidP="00CF3106">
      <w:pPr>
        <w:spacing w:after="0"/>
        <w:ind w:firstLine="426"/>
        <w:rPr>
          <w:rFonts w:ascii="Times New Roman" w:hAnsi="Times New Roman" w:cs="Times New Roman"/>
          <w:sz w:val="22"/>
          <w:szCs w:val="22"/>
        </w:rPr>
      </w:pPr>
    </w:p>
    <w:p w14:paraId="02558A34" w14:textId="79DC3C7E" w:rsidR="005143E2" w:rsidRPr="009516E6" w:rsidRDefault="005143E2" w:rsidP="00D110CD">
      <w:pPr>
        <w:spacing w:after="0"/>
        <w:jc w:val="both"/>
        <w:rPr>
          <w:rFonts w:ascii="Times New Roman" w:hAnsi="Times New Roman" w:cs="Times New Roman"/>
          <w:sz w:val="22"/>
          <w:szCs w:val="22"/>
        </w:rPr>
      </w:pPr>
      <w:r w:rsidRPr="009516E6">
        <w:rPr>
          <w:rFonts w:ascii="Times New Roman" w:hAnsi="Times New Roman" w:cs="Times New Roman"/>
          <w:sz w:val="22"/>
          <w:szCs w:val="22"/>
        </w:rPr>
        <w:t>Ogłoszenie Standardów Ochrony Małoletnich następuje w sposób dostępny dla pracowników, w szczególności poprzez umieszczenie Standardów na tablicy ogłoszeń dla pracowników, w tym w pokoju socjalnym oraz poprzez przesłanie jej tekstu droga elektroniczną.</w:t>
      </w:r>
    </w:p>
    <w:p w14:paraId="62243B43" w14:textId="77777777" w:rsidR="006A0AC2" w:rsidRPr="009516E6" w:rsidRDefault="006A0AC2" w:rsidP="00CF3106">
      <w:pPr>
        <w:spacing w:after="0"/>
        <w:ind w:firstLine="426"/>
        <w:jc w:val="both"/>
        <w:rPr>
          <w:rFonts w:ascii="Times New Roman" w:hAnsi="Times New Roman" w:cs="Times New Roman"/>
          <w:sz w:val="22"/>
          <w:szCs w:val="22"/>
        </w:rPr>
      </w:pPr>
    </w:p>
    <w:p w14:paraId="7026527B" w14:textId="2F0A4CED" w:rsidR="005143E2" w:rsidRPr="009516E6" w:rsidRDefault="005143E2" w:rsidP="00D110CD">
      <w:pPr>
        <w:spacing w:after="0"/>
        <w:jc w:val="both"/>
        <w:rPr>
          <w:rFonts w:ascii="Times New Roman" w:hAnsi="Times New Roman" w:cs="Times New Roman"/>
          <w:sz w:val="22"/>
          <w:szCs w:val="22"/>
        </w:rPr>
      </w:pPr>
      <w:r w:rsidRPr="009516E6">
        <w:rPr>
          <w:rFonts w:ascii="Times New Roman" w:hAnsi="Times New Roman" w:cs="Times New Roman"/>
          <w:sz w:val="22"/>
          <w:szCs w:val="22"/>
        </w:rPr>
        <w:t xml:space="preserve">Rodzice </w:t>
      </w:r>
      <w:r w:rsidR="006A0AC2" w:rsidRPr="009516E6">
        <w:rPr>
          <w:rFonts w:ascii="Times New Roman" w:hAnsi="Times New Roman" w:cs="Times New Roman"/>
          <w:sz w:val="22"/>
          <w:szCs w:val="22"/>
        </w:rPr>
        <w:t>dzieci</w:t>
      </w:r>
      <w:r w:rsidRPr="009516E6">
        <w:rPr>
          <w:rFonts w:ascii="Times New Roman" w:hAnsi="Times New Roman" w:cs="Times New Roman"/>
          <w:sz w:val="22"/>
          <w:szCs w:val="22"/>
        </w:rPr>
        <w:t xml:space="preserve"> zostają poinformowani o Standardach Ochrony Małoletnich poprzez wywieszenie dokumentu na tablicy ogłoszeń oraz udostępnieniu na stronie internetowej </w:t>
      </w:r>
      <w:r w:rsidR="00236C4E">
        <w:rPr>
          <w:rFonts w:ascii="Times New Roman" w:hAnsi="Times New Roman" w:cs="Times New Roman"/>
          <w:sz w:val="22"/>
          <w:szCs w:val="22"/>
        </w:rPr>
        <w:t>GOKiBP</w:t>
      </w:r>
      <w:r w:rsidRPr="009516E6">
        <w:rPr>
          <w:rFonts w:ascii="Times New Roman" w:hAnsi="Times New Roman" w:cs="Times New Roman"/>
          <w:sz w:val="22"/>
          <w:szCs w:val="22"/>
        </w:rPr>
        <w:t>.</w:t>
      </w:r>
    </w:p>
    <w:p w14:paraId="72BA66D7" w14:textId="77777777" w:rsidR="006A0AC2" w:rsidRPr="009516E6" w:rsidRDefault="006A0AC2" w:rsidP="00CF3106">
      <w:pPr>
        <w:spacing w:after="0"/>
        <w:ind w:firstLine="426"/>
        <w:jc w:val="both"/>
        <w:rPr>
          <w:rFonts w:ascii="Times New Roman" w:hAnsi="Times New Roman" w:cs="Times New Roman"/>
          <w:sz w:val="22"/>
          <w:szCs w:val="22"/>
        </w:rPr>
      </w:pPr>
    </w:p>
    <w:p w14:paraId="25C4F744" w14:textId="1E0C296D" w:rsidR="005143E2" w:rsidRPr="009516E6" w:rsidRDefault="005143E2" w:rsidP="00D110CD">
      <w:pPr>
        <w:spacing w:after="0"/>
        <w:jc w:val="both"/>
        <w:rPr>
          <w:rFonts w:ascii="Times New Roman" w:hAnsi="Times New Roman" w:cs="Times New Roman"/>
          <w:sz w:val="22"/>
          <w:szCs w:val="22"/>
        </w:rPr>
      </w:pPr>
      <w:r w:rsidRPr="009516E6">
        <w:rPr>
          <w:rFonts w:ascii="Times New Roman" w:hAnsi="Times New Roman" w:cs="Times New Roman"/>
          <w:sz w:val="22"/>
          <w:szCs w:val="22"/>
        </w:rPr>
        <w:t xml:space="preserve">Dzieci zostają poinformowane o wejściu w życie Standardów Ochrony poprzez umieszczenie Standardów na tablicy ogłoszeń oraz udostępnieniu na stronie internetowej </w:t>
      </w:r>
      <w:r w:rsidR="00236C4E">
        <w:rPr>
          <w:rFonts w:ascii="Times New Roman" w:hAnsi="Times New Roman" w:cs="Times New Roman"/>
          <w:sz w:val="22"/>
          <w:szCs w:val="22"/>
        </w:rPr>
        <w:t>GOKiBP</w:t>
      </w:r>
      <w:r w:rsidR="006A0AC2" w:rsidRPr="009516E6">
        <w:rPr>
          <w:rFonts w:ascii="Times New Roman" w:hAnsi="Times New Roman" w:cs="Times New Roman"/>
          <w:sz w:val="22"/>
          <w:szCs w:val="22"/>
        </w:rPr>
        <w:t>.</w:t>
      </w:r>
    </w:p>
    <w:p w14:paraId="23CC57FA" w14:textId="514C06E0" w:rsidR="006E54D4" w:rsidRPr="009516E6" w:rsidRDefault="006E54D4" w:rsidP="00CF3106">
      <w:pPr>
        <w:spacing w:after="0"/>
        <w:ind w:firstLine="426"/>
        <w:jc w:val="both"/>
        <w:rPr>
          <w:rFonts w:ascii="Times New Roman" w:hAnsi="Times New Roman" w:cs="Times New Roman"/>
          <w:sz w:val="22"/>
          <w:szCs w:val="22"/>
        </w:rPr>
      </w:pPr>
      <w:r w:rsidRPr="009516E6">
        <w:rPr>
          <w:rFonts w:ascii="Times New Roman" w:hAnsi="Times New Roman" w:cs="Times New Roman"/>
          <w:sz w:val="22"/>
          <w:szCs w:val="22"/>
        </w:rPr>
        <w:br w:type="page"/>
      </w:r>
    </w:p>
    <w:p w14:paraId="6F9E04F1" w14:textId="396B373E" w:rsidR="006B6290" w:rsidRPr="004C6E36" w:rsidRDefault="006B6290">
      <w:pPr>
        <w:pStyle w:val="Nagwek1"/>
        <w:numPr>
          <w:ilvl w:val="0"/>
          <w:numId w:val="3"/>
        </w:numPr>
        <w:spacing w:before="0" w:after="0" w:line="276" w:lineRule="auto"/>
        <w:ind w:left="567" w:hanging="513"/>
        <w:rPr>
          <w:rFonts w:ascii="Times New Roman" w:hAnsi="Times New Roman" w:cs="Times New Roman"/>
          <w:b/>
          <w:bCs/>
          <w:color w:val="auto"/>
          <w:sz w:val="28"/>
          <w:szCs w:val="28"/>
        </w:rPr>
      </w:pPr>
      <w:bookmarkStart w:id="25" w:name="_Toc157581020"/>
      <w:r w:rsidRPr="004C6E36">
        <w:rPr>
          <w:rFonts w:ascii="Times New Roman" w:hAnsi="Times New Roman" w:cs="Times New Roman"/>
          <w:b/>
          <w:bCs/>
          <w:color w:val="auto"/>
          <w:sz w:val="28"/>
          <w:szCs w:val="28"/>
        </w:rPr>
        <w:lastRenderedPageBreak/>
        <w:t>Ważne telefony i adresy</w:t>
      </w:r>
      <w:bookmarkEnd w:id="25"/>
    </w:p>
    <w:p w14:paraId="0AD7AACF" w14:textId="77777777" w:rsidR="00202AC7" w:rsidRDefault="00202AC7" w:rsidP="00CF3106">
      <w:pPr>
        <w:spacing w:after="0"/>
        <w:jc w:val="both"/>
        <w:rPr>
          <w:rFonts w:ascii="Times New Roman" w:hAnsi="Times New Roman" w:cs="Times New Roman"/>
          <w:color w:val="373545" w:themeColor="text2"/>
          <w:sz w:val="8"/>
          <w:szCs w:val="8"/>
        </w:rPr>
      </w:pPr>
    </w:p>
    <w:p w14:paraId="11ECF698" w14:textId="77777777" w:rsidR="00B94268" w:rsidRDefault="00B94268" w:rsidP="00CF3106">
      <w:pPr>
        <w:spacing w:after="0"/>
        <w:jc w:val="both"/>
        <w:rPr>
          <w:rFonts w:ascii="Times New Roman" w:hAnsi="Times New Roman" w:cs="Times New Roman"/>
          <w:color w:val="373545" w:themeColor="text2"/>
          <w:sz w:val="8"/>
          <w:szCs w:val="8"/>
        </w:rPr>
      </w:pPr>
    </w:p>
    <w:p w14:paraId="496A7AFE" w14:textId="77777777" w:rsidR="00B94268" w:rsidRPr="009516E6" w:rsidRDefault="00B94268" w:rsidP="00CF3106">
      <w:pPr>
        <w:spacing w:after="0"/>
        <w:jc w:val="both"/>
        <w:rPr>
          <w:rFonts w:ascii="Times New Roman" w:hAnsi="Times New Roman" w:cs="Times New Roman"/>
          <w:color w:val="373545" w:themeColor="text2"/>
          <w:sz w:val="8"/>
          <w:szCs w:val="8"/>
        </w:rPr>
      </w:pPr>
    </w:p>
    <w:p w14:paraId="10E02F2D" w14:textId="5C410A54" w:rsidR="006B6290" w:rsidRDefault="006B6290">
      <w:pPr>
        <w:pStyle w:val="Akapitzlist"/>
        <w:numPr>
          <w:ilvl w:val="0"/>
          <w:numId w:val="16"/>
        </w:numPr>
        <w:spacing w:after="0"/>
        <w:ind w:left="284" w:hanging="284"/>
        <w:jc w:val="both"/>
        <w:rPr>
          <w:rFonts w:ascii="Times New Roman" w:hAnsi="Times New Roman" w:cs="Times New Roman"/>
          <w:sz w:val="22"/>
          <w:szCs w:val="22"/>
        </w:rPr>
      </w:pPr>
      <w:bookmarkStart w:id="26" w:name="_Hlk158017191"/>
      <w:r w:rsidRPr="009516E6">
        <w:rPr>
          <w:rFonts w:ascii="Times New Roman" w:hAnsi="Times New Roman" w:cs="Times New Roman"/>
          <w:b/>
          <w:bCs/>
          <w:sz w:val="22"/>
          <w:szCs w:val="22"/>
        </w:rPr>
        <w:t>Telefon Zaufania</w:t>
      </w:r>
      <w:r w:rsidRPr="009516E6">
        <w:rPr>
          <w:rFonts w:ascii="Times New Roman" w:hAnsi="Times New Roman" w:cs="Times New Roman"/>
          <w:sz w:val="22"/>
          <w:szCs w:val="22"/>
        </w:rPr>
        <w:t xml:space="preserve"> </w:t>
      </w:r>
      <w:r w:rsidR="00ED3A6E" w:rsidRPr="00ED3A6E">
        <w:rPr>
          <w:rFonts w:ascii="Times New Roman" w:hAnsi="Times New Roman" w:cs="Times New Roman"/>
          <w:sz w:val="22"/>
          <w:szCs w:val="22"/>
        </w:rPr>
        <w:t>– tel. 116 111 (linia dostępna 24 godziny na dobę i przez siedem dni w tygodniu)</w:t>
      </w:r>
      <w:r w:rsidR="00ED3A6E">
        <w:rPr>
          <w:rFonts w:ascii="Times New Roman" w:hAnsi="Times New Roman" w:cs="Times New Roman"/>
          <w:sz w:val="22"/>
          <w:szCs w:val="22"/>
        </w:rPr>
        <w:t>;</w:t>
      </w:r>
    </w:p>
    <w:p w14:paraId="6905013B" w14:textId="77777777" w:rsidR="00ED3A6E" w:rsidRDefault="00ED3A6E" w:rsidP="00ED3A6E">
      <w:pPr>
        <w:pStyle w:val="Akapitzlist"/>
        <w:spacing w:after="0"/>
        <w:ind w:left="284"/>
        <w:jc w:val="both"/>
        <w:rPr>
          <w:rFonts w:ascii="Times New Roman" w:hAnsi="Times New Roman" w:cs="Times New Roman"/>
          <w:sz w:val="22"/>
          <w:szCs w:val="22"/>
        </w:rPr>
      </w:pPr>
    </w:p>
    <w:p w14:paraId="1E888213" w14:textId="000D2F65" w:rsidR="00ED3A6E" w:rsidRDefault="00ED3A6E">
      <w:pPr>
        <w:pStyle w:val="Akapitzlist"/>
        <w:numPr>
          <w:ilvl w:val="0"/>
          <w:numId w:val="16"/>
        </w:numPr>
        <w:spacing w:after="0"/>
        <w:ind w:left="284" w:hanging="284"/>
        <w:jc w:val="both"/>
        <w:rPr>
          <w:rFonts w:ascii="Times New Roman" w:hAnsi="Times New Roman" w:cs="Times New Roman"/>
          <w:sz w:val="22"/>
          <w:szCs w:val="22"/>
        </w:rPr>
      </w:pPr>
      <w:r w:rsidRPr="00ED3A6E">
        <w:rPr>
          <w:rFonts w:ascii="Times New Roman" w:hAnsi="Times New Roman" w:cs="Times New Roman"/>
          <w:b/>
          <w:bCs/>
          <w:sz w:val="22"/>
          <w:szCs w:val="22"/>
        </w:rPr>
        <w:t>Lini</w:t>
      </w:r>
      <w:r>
        <w:rPr>
          <w:rFonts w:ascii="Times New Roman" w:hAnsi="Times New Roman" w:cs="Times New Roman"/>
          <w:b/>
          <w:bCs/>
          <w:sz w:val="22"/>
          <w:szCs w:val="22"/>
        </w:rPr>
        <w:t>a</w:t>
      </w:r>
      <w:r w:rsidRPr="00ED3A6E">
        <w:rPr>
          <w:rFonts w:ascii="Times New Roman" w:hAnsi="Times New Roman" w:cs="Times New Roman"/>
          <w:b/>
          <w:bCs/>
          <w:sz w:val="22"/>
          <w:szCs w:val="22"/>
        </w:rPr>
        <w:t xml:space="preserve"> Pomocy Pokrzywdzonym</w:t>
      </w:r>
      <w:r w:rsidRPr="00ED3A6E">
        <w:rPr>
          <w:rFonts w:ascii="Times New Roman" w:hAnsi="Times New Roman" w:cs="Times New Roman"/>
          <w:sz w:val="22"/>
          <w:szCs w:val="22"/>
        </w:rPr>
        <w:t xml:space="preserve"> –</w:t>
      </w:r>
      <w:r>
        <w:rPr>
          <w:rFonts w:ascii="Times New Roman" w:hAnsi="Times New Roman" w:cs="Times New Roman"/>
          <w:sz w:val="22"/>
          <w:szCs w:val="22"/>
        </w:rPr>
        <w:t xml:space="preserve"> tel. </w:t>
      </w:r>
      <w:r w:rsidRPr="00ED3A6E">
        <w:rPr>
          <w:rFonts w:ascii="Times New Roman" w:hAnsi="Times New Roman" w:cs="Times New Roman"/>
          <w:sz w:val="22"/>
          <w:szCs w:val="22"/>
        </w:rPr>
        <w:t>+48 222 309 900. Infolinia jest dostępna całodobowo, w tym w języku angielskim, rosyjskim i ukraińskim</w:t>
      </w:r>
      <w:r>
        <w:rPr>
          <w:rFonts w:ascii="Times New Roman" w:hAnsi="Times New Roman" w:cs="Times New Roman"/>
          <w:sz w:val="22"/>
          <w:szCs w:val="22"/>
        </w:rPr>
        <w:t>;</w:t>
      </w:r>
    </w:p>
    <w:p w14:paraId="7BB422EE" w14:textId="77777777" w:rsidR="00ED3A6E" w:rsidRPr="00ED3A6E" w:rsidRDefault="00ED3A6E" w:rsidP="00ED3A6E">
      <w:pPr>
        <w:pStyle w:val="Akapitzlist"/>
        <w:rPr>
          <w:rFonts w:ascii="Times New Roman" w:hAnsi="Times New Roman" w:cs="Times New Roman"/>
          <w:sz w:val="22"/>
          <w:szCs w:val="22"/>
        </w:rPr>
      </w:pPr>
    </w:p>
    <w:p w14:paraId="5B3AD96D" w14:textId="76AE319C" w:rsidR="00ED3A6E" w:rsidRPr="00ED3A6E" w:rsidRDefault="00ED3A6E">
      <w:pPr>
        <w:pStyle w:val="Akapitzlist"/>
        <w:numPr>
          <w:ilvl w:val="0"/>
          <w:numId w:val="16"/>
        </w:numPr>
        <w:spacing w:after="0"/>
        <w:ind w:left="284" w:hanging="284"/>
        <w:jc w:val="both"/>
        <w:rPr>
          <w:rFonts w:ascii="Times New Roman" w:hAnsi="Times New Roman" w:cs="Times New Roman"/>
          <w:sz w:val="22"/>
          <w:szCs w:val="22"/>
        </w:rPr>
      </w:pPr>
      <w:r w:rsidRPr="009516E6">
        <w:rPr>
          <w:rFonts w:ascii="Times New Roman" w:hAnsi="Times New Roman" w:cs="Times New Roman"/>
          <w:b/>
          <w:bCs/>
          <w:sz w:val="22"/>
          <w:szCs w:val="22"/>
        </w:rPr>
        <w:t>Dziecięcy Telefon Zaufania Rzecznika Praw Dziecka</w:t>
      </w:r>
      <w:r w:rsidRPr="009516E6">
        <w:rPr>
          <w:rFonts w:ascii="Times New Roman" w:hAnsi="Times New Roman" w:cs="Times New Roman"/>
          <w:sz w:val="22"/>
          <w:szCs w:val="22"/>
        </w:rPr>
        <w:t xml:space="preserve"> – tel. 800 12 12 12 (linia dostępna 24 godziny na dobę i przez siedem dni w tygodniu);</w:t>
      </w:r>
    </w:p>
    <w:bookmarkEnd w:id="26"/>
    <w:p w14:paraId="037E8940" w14:textId="77777777" w:rsidR="006B6290" w:rsidRPr="009516E6" w:rsidRDefault="006B6290" w:rsidP="00CF3106">
      <w:pPr>
        <w:pStyle w:val="Akapitzlist"/>
        <w:spacing w:after="0"/>
        <w:ind w:left="284" w:hanging="284"/>
        <w:jc w:val="both"/>
        <w:rPr>
          <w:rFonts w:ascii="Times New Roman" w:hAnsi="Times New Roman" w:cs="Times New Roman"/>
          <w:sz w:val="22"/>
          <w:szCs w:val="22"/>
        </w:rPr>
      </w:pPr>
    </w:p>
    <w:p w14:paraId="2863FCB2" w14:textId="77777777" w:rsidR="006B6290" w:rsidRPr="009516E6" w:rsidRDefault="006B6290">
      <w:pPr>
        <w:pStyle w:val="Akapitzlist"/>
        <w:numPr>
          <w:ilvl w:val="0"/>
          <w:numId w:val="16"/>
        </w:numPr>
        <w:spacing w:after="0"/>
        <w:ind w:left="284" w:hanging="284"/>
        <w:jc w:val="both"/>
        <w:rPr>
          <w:rFonts w:ascii="Times New Roman" w:hAnsi="Times New Roman" w:cs="Times New Roman"/>
          <w:sz w:val="22"/>
          <w:szCs w:val="22"/>
        </w:rPr>
      </w:pPr>
      <w:r w:rsidRPr="009516E6">
        <w:rPr>
          <w:rFonts w:ascii="Times New Roman" w:hAnsi="Times New Roman" w:cs="Times New Roman"/>
          <w:b/>
          <w:bCs/>
          <w:sz w:val="22"/>
          <w:szCs w:val="22"/>
        </w:rPr>
        <w:t>Ogólnopolskie Pogotowie dla Ofiar Przemocy w Rodzinie „Niebieska Linia</w:t>
      </w:r>
      <w:r w:rsidRPr="009516E6">
        <w:rPr>
          <w:rFonts w:ascii="Times New Roman" w:hAnsi="Times New Roman" w:cs="Times New Roman"/>
          <w:sz w:val="22"/>
          <w:szCs w:val="22"/>
        </w:rPr>
        <w:t xml:space="preserve">” – tel. 800 120 002 (linia dostępna 24 godziny na dobę i przez siedem dni w tygodniu) oraz e-mail: niebieskalinia@niebieskalinia.info; </w:t>
      </w:r>
    </w:p>
    <w:p w14:paraId="1EE20518" w14:textId="77777777" w:rsidR="006B6290" w:rsidRPr="009516E6" w:rsidRDefault="006B6290" w:rsidP="00CF3106">
      <w:pPr>
        <w:pStyle w:val="Akapitzlist"/>
        <w:spacing w:after="0"/>
        <w:ind w:left="284" w:hanging="284"/>
        <w:jc w:val="both"/>
        <w:rPr>
          <w:rFonts w:ascii="Times New Roman" w:hAnsi="Times New Roman" w:cs="Times New Roman"/>
          <w:sz w:val="22"/>
          <w:szCs w:val="22"/>
        </w:rPr>
      </w:pPr>
    </w:p>
    <w:p w14:paraId="5FEA27AF" w14:textId="77777777" w:rsidR="006B6290" w:rsidRPr="009516E6" w:rsidRDefault="006B6290">
      <w:pPr>
        <w:pStyle w:val="Akapitzlist"/>
        <w:numPr>
          <w:ilvl w:val="0"/>
          <w:numId w:val="16"/>
        </w:numPr>
        <w:spacing w:after="0"/>
        <w:ind w:left="284" w:hanging="284"/>
        <w:jc w:val="both"/>
        <w:rPr>
          <w:rFonts w:ascii="Times New Roman" w:hAnsi="Times New Roman" w:cs="Times New Roman"/>
          <w:sz w:val="22"/>
          <w:szCs w:val="22"/>
        </w:rPr>
      </w:pPr>
      <w:r w:rsidRPr="009516E6">
        <w:rPr>
          <w:rFonts w:ascii="Times New Roman" w:hAnsi="Times New Roman" w:cs="Times New Roman"/>
          <w:b/>
          <w:bCs/>
          <w:sz w:val="22"/>
          <w:szCs w:val="22"/>
        </w:rPr>
        <w:t>Ogólnopolskie Pogotowie dla Ofiar Przemocy w Rodzinie „Niebieska Linia” Instytutu Psychologii Zdrowia</w:t>
      </w:r>
      <w:r w:rsidRPr="009516E6">
        <w:rPr>
          <w:rFonts w:ascii="Times New Roman" w:hAnsi="Times New Roman" w:cs="Times New Roman"/>
          <w:sz w:val="22"/>
          <w:szCs w:val="22"/>
        </w:rPr>
        <w:t xml:space="preserve"> – tel. (22) 668 70 00 oraz 116 123 (linia dostępna 24 godziny na dobę i przez siedem dni w tygodniu); </w:t>
      </w:r>
    </w:p>
    <w:p w14:paraId="350146BB" w14:textId="77777777" w:rsidR="006B6290" w:rsidRPr="009516E6" w:rsidRDefault="006B6290" w:rsidP="00CF3106">
      <w:pPr>
        <w:pStyle w:val="Akapitzlist"/>
        <w:spacing w:after="0"/>
        <w:ind w:left="284" w:hanging="284"/>
        <w:jc w:val="both"/>
        <w:rPr>
          <w:rFonts w:ascii="Times New Roman" w:hAnsi="Times New Roman" w:cs="Times New Roman"/>
          <w:sz w:val="22"/>
          <w:szCs w:val="22"/>
        </w:rPr>
      </w:pPr>
    </w:p>
    <w:p w14:paraId="0D034BD4" w14:textId="77777777" w:rsidR="006B6290" w:rsidRPr="009516E6" w:rsidRDefault="006B6290">
      <w:pPr>
        <w:pStyle w:val="Akapitzlist"/>
        <w:numPr>
          <w:ilvl w:val="0"/>
          <w:numId w:val="16"/>
        </w:numPr>
        <w:spacing w:after="0"/>
        <w:ind w:left="284" w:hanging="284"/>
        <w:jc w:val="both"/>
        <w:rPr>
          <w:rFonts w:ascii="Times New Roman" w:hAnsi="Times New Roman" w:cs="Times New Roman"/>
          <w:sz w:val="22"/>
          <w:szCs w:val="22"/>
        </w:rPr>
      </w:pPr>
      <w:r w:rsidRPr="009516E6">
        <w:rPr>
          <w:rFonts w:ascii="Times New Roman" w:hAnsi="Times New Roman" w:cs="Times New Roman"/>
          <w:b/>
          <w:bCs/>
          <w:sz w:val="22"/>
          <w:szCs w:val="22"/>
        </w:rPr>
        <w:t xml:space="preserve">Fundacja </w:t>
      </w:r>
      <w:proofErr w:type="spellStart"/>
      <w:r w:rsidRPr="009516E6">
        <w:rPr>
          <w:rFonts w:ascii="Times New Roman" w:hAnsi="Times New Roman" w:cs="Times New Roman"/>
          <w:b/>
          <w:bCs/>
          <w:sz w:val="22"/>
          <w:szCs w:val="22"/>
        </w:rPr>
        <w:t>Feminoteka</w:t>
      </w:r>
      <w:proofErr w:type="spellEnd"/>
      <w:r w:rsidRPr="009516E6">
        <w:rPr>
          <w:rFonts w:ascii="Times New Roman" w:hAnsi="Times New Roman" w:cs="Times New Roman"/>
          <w:b/>
          <w:bCs/>
          <w:sz w:val="22"/>
          <w:szCs w:val="22"/>
        </w:rPr>
        <w:t xml:space="preserve"> </w:t>
      </w:r>
      <w:r w:rsidRPr="009516E6">
        <w:rPr>
          <w:rFonts w:ascii="Times New Roman" w:hAnsi="Times New Roman" w:cs="Times New Roman"/>
          <w:sz w:val="22"/>
          <w:szCs w:val="22"/>
        </w:rPr>
        <w:t xml:space="preserve">- Telefon </w:t>
      </w:r>
      <w:proofErr w:type="spellStart"/>
      <w:r w:rsidRPr="009516E6">
        <w:rPr>
          <w:rFonts w:ascii="Times New Roman" w:hAnsi="Times New Roman" w:cs="Times New Roman"/>
          <w:sz w:val="22"/>
          <w:szCs w:val="22"/>
        </w:rPr>
        <w:t>przeciwprzemocowy</w:t>
      </w:r>
      <w:proofErr w:type="spellEnd"/>
      <w:r w:rsidRPr="009516E6">
        <w:rPr>
          <w:rFonts w:ascii="Times New Roman" w:hAnsi="Times New Roman" w:cs="Times New Roman"/>
          <w:sz w:val="22"/>
          <w:szCs w:val="22"/>
        </w:rPr>
        <w:t xml:space="preserve"> dla kobiet doświadczających przemocy (w tym kobiet transseksualnych) – tel. 888 88 33 88 (telefon czynny od poniedziałku do piątku w godz. 11 – 19); </w:t>
      </w:r>
    </w:p>
    <w:p w14:paraId="5280B9F7" w14:textId="77777777" w:rsidR="006B6290" w:rsidRPr="009516E6" w:rsidRDefault="006B6290" w:rsidP="00CF3106">
      <w:pPr>
        <w:pStyle w:val="Akapitzlist"/>
        <w:spacing w:after="0"/>
        <w:ind w:left="284" w:hanging="284"/>
        <w:jc w:val="both"/>
        <w:rPr>
          <w:rFonts w:ascii="Times New Roman" w:hAnsi="Times New Roman" w:cs="Times New Roman"/>
          <w:sz w:val="22"/>
          <w:szCs w:val="22"/>
        </w:rPr>
      </w:pPr>
    </w:p>
    <w:p w14:paraId="2F6B0A2E" w14:textId="77777777" w:rsidR="006B6290" w:rsidRPr="009516E6" w:rsidRDefault="006B6290">
      <w:pPr>
        <w:pStyle w:val="Akapitzlist"/>
        <w:numPr>
          <w:ilvl w:val="0"/>
          <w:numId w:val="16"/>
        </w:numPr>
        <w:spacing w:after="0"/>
        <w:ind w:left="284" w:hanging="284"/>
        <w:jc w:val="both"/>
        <w:rPr>
          <w:rFonts w:ascii="Times New Roman" w:hAnsi="Times New Roman" w:cs="Times New Roman"/>
          <w:sz w:val="22"/>
          <w:szCs w:val="22"/>
        </w:rPr>
      </w:pPr>
      <w:r w:rsidRPr="009516E6">
        <w:rPr>
          <w:rFonts w:ascii="Times New Roman" w:hAnsi="Times New Roman" w:cs="Times New Roman"/>
          <w:b/>
          <w:bCs/>
          <w:sz w:val="22"/>
          <w:szCs w:val="22"/>
        </w:rPr>
        <w:t>Centrum Praw Kobiet</w:t>
      </w:r>
      <w:r w:rsidRPr="009516E6">
        <w:rPr>
          <w:rFonts w:ascii="Times New Roman" w:hAnsi="Times New Roman" w:cs="Times New Roman"/>
          <w:sz w:val="22"/>
          <w:szCs w:val="22"/>
        </w:rPr>
        <w:t xml:space="preserve"> – tel. 800 107 777 (telefon interwencyjny czynny całą dobę; po połączeniu należy wybrać 1 i potem 3); </w:t>
      </w:r>
    </w:p>
    <w:p w14:paraId="38724B32" w14:textId="77777777" w:rsidR="006B6290" w:rsidRPr="009516E6" w:rsidRDefault="006B6290" w:rsidP="00CF3106">
      <w:pPr>
        <w:pStyle w:val="Akapitzlist"/>
        <w:spacing w:after="0"/>
        <w:ind w:left="284" w:hanging="284"/>
        <w:jc w:val="both"/>
        <w:rPr>
          <w:rFonts w:ascii="Times New Roman" w:hAnsi="Times New Roman" w:cs="Times New Roman"/>
          <w:sz w:val="22"/>
          <w:szCs w:val="22"/>
        </w:rPr>
      </w:pPr>
    </w:p>
    <w:p w14:paraId="13BB97C1" w14:textId="0E866F44" w:rsidR="006B6290" w:rsidRPr="009516E6" w:rsidRDefault="006B6290">
      <w:pPr>
        <w:pStyle w:val="Akapitzlist"/>
        <w:numPr>
          <w:ilvl w:val="0"/>
          <w:numId w:val="16"/>
        </w:numPr>
        <w:spacing w:after="0"/>
        <w:ind w:left="284" w:hanging="284"/>
        <w:jc w:val="both"/>
        <w:rPr>
          <w:rFonts w:ascii="Times New Roman" w:hAnsi="Times New Roman" w:cs="Times New Roman"/>
          <w:sz w:val="22"/>
          <w:szCs w:val="22"/>
        </w:rPr>
      </w:pPr>
      <w:r w:rsidRPr="009516E6">
        <w:rPr>
          <w:rFonts w:ascii="Times New Roman" w:hAnsi="Times New Roman" w:cs="Times New Roman"/>
          <w:b/>
          <w:bCs/>
          <w:sz w:val="22"/>
          <w:szCs w:val="22"/>
        </w:rPr>
        <w:t>Fundacja Dajemy Dzieciom Siłę</w:t>
      </w:r>
      <w:r w:rsidRPr="009516E6">
        <w:rPr>
          <w:rFonts w:ascii="Times New Roman" w:hAnsi="Times New Roman" w:cs="Times New Roman"/>
          <w:sz w:val="22"/>
          <w:szCs w:val="22"/>
        </w:rPr>
        <w:t xml:space="preserve"> – Telefon zaufania dla dzieci i młodzieży – tel. 116 111 (linia dostępna 24 godziny na dobę i przez siedem dni w tygodniu) oraz Telefon dla rodziców, którzy potrzebują wsparcia i informacji w zakresie przeciwdziałania i pomocy psychologicznej dzieciom przeżywającym kłopoty i trudności</w:t>
      </w:r>
      <w:r w:rsidR="00EE0E42" w:rsidRPr="009516E6">
        <w:rPr>
          <w:rFonts w:ascii="Times New Roman" w:hAnsi="Times New Roman" w:cs="Times New Roman"/>
          <w:sz w:val="22"/>
          <w:szCs w:val="22"/>
        </w:rPr>
        <w:t xml:space="preserve"> </w:t>
      </w:r>
      <w:r w:rsidRPr="009516E6">
        <w:rPr>
          <w:rFonts w:ascii="Times New Roman" w:hAnsi="Times New Roman" w:cs="Times New Roman"/>
          <w:sz w:val="22"/>
          <w:szCs w:val="22"/>
        </w:rPr>
        <w:t xml:space="preserve">– tel. 800 100 100 (linia czynna od poniedziałku do piątku, w godz. 12 – 15); </w:t>
      </w:r>
    </w:p>
    <w:p w14:paraId="699E18A5" w14:textId="77777777" w:rsidR="006B6290" w:rsidRPr="009516E6" w:rsidRDefault="006B6290" w:rsidP="00CF3106">
      <w:pPr>
        <w:pStyle w:val="Akapitzlist"/>
        <w:spacing w:after="0"/>
        <w:ind w:left="284" w:hanging="284"/>
        <w:jc w:val="both"/>
        <w:rPr>
          <w:rFonts w:ascii="Times New Roman" w:hAnsi="Times New Roman" w:cs="Times New Roman"/>
          <w:sz w:val="22"/>
          <w:szCs w:val="22"/>
        </w:rPr>
      </w:pPr>
    </w:p>
    <w:p w14:paraId="73E132B9" w14:textId="477A8BED" w:rsidR="00202AC7" w:rsidRPr="00ED3A6E" w:rsidRDefault="006B6290">
      <w:pPr>
        <w:pStyle w:val="Akapitzlist"/>
        <w:numPr>
          <w:ilvl w:val="0"/>
          <w:numId w:val="16"/>
        </w:numPr>
        <w:spacing w:after="0"/>
        <w:ind w:left="284" w:hanging="284"/>
        <w:jc w:val="both"/>
        <w:rPr>
          <w:rFonts w:ascii="Times New Roman" w:hAnsi="Times New Roman" w:cs="Times New Roman"/>
          <w:sz w:val="22"/>
          <w:szCs w:val="22"/>
        </w:rPr>
      </w:pPr>
      <w:r w:rsidRPr="009516E6">
        <w:rPr>
          <w:rFonts w:ascii="Times New Roman" w:hAnsi="Times New Roman" w:cs="Times New Roman"/>
          <w:b/>
          <w:bCs/>
          <w:sz w:val="22"/>
          <w:szCs w:val="22"/>
        </w:rPr>
        <w:t>Anonimowa Policyjna Linia Specjalna „Zatrzymaj Przemoc”</w:t>
      </w:r>
      <w:r w:rsidRPr="009516E6">
        <w:rPr>
          <w:rFonts w:ascii="Times New Roman" w:hAnsi="Times New Roman" w:cs="Times New Roman"/>
          <w:sz w:val="22"/>
          <w:szCs w:val="22"/>
        </w:rPr>
        <w:t xml:space="preserve"> – tel. 800 120 148 – (bezpłatna linia dostępna 24 godziny na dobę i przez siedem dni w tygodniu); </w:t>
      </w:r>
    </w:p>
    <w:p w14:paraId="333B6A15" w14:textId="77777777" w:rsidR="00202AC7" w:rsidRPr="009516E6" w:rsidRDefault="00202AC7" w:rsidP="00CF3106">
      <w:pPr>
        <w:spacing w:after="0"/>
        <w:rPr>
          <w:rFonts w:ascii="Times New Roman" w:hAnsi="Times New Roman" w:cs="Times New Roman"/>
        </w:rPr>
      </w:pPr>
    </w:p>
    <w:p w14:paraId="7D997FC9" w14:textId="77777777" w:rsidR="00202AC7" w:rsidRPr="009516E6" w:rsidRDefault="00202AC7" w:rsidP="00CF3106">
      <w:pPr>
        <w:spacing w:after="0"/>
        <w:rPr>
          <w:rFonts w:ascii="Times New Roman" w:hAnsi="Times New Roman" w:cs="Times New Roman"/>
        </w:rPr>
      </w:pPr>
    </w:p>
    <w:p w14:paraId="642CF04D" w14:textId="36827185" w:rsidR="00ED3A6E" w:rsidRDefault="00ED3A6E" w:rsidP="00CF3106">
      <w:pPr>
        <w:spacing w:after="0"/>
        <w:rPr>
          <w:rFonts w:ascii="Times New Roman" w:hAnsi="Times New Roman" w:cs="Times New Roman"/>
        </w:rPr>
      </w:pPr>
      <w:r>
        <w:rPr>
          <w:rFonts w:ascii="Times New Roman" w:hAnsi="Times New Roman" w:cs="Times New Roman"/>
        </w:rPr>
        <w:br w:type="page"/>
      </w:r>
    </w:p>
    <w:p w14:paraId="499B2BC0" w14:textId="2A93C535" w:rsidR="006E54D4" w:rsidRPr="004C6E36" w:rsidRDefault="006E54D4" w:rsidP="00CF3106">
      <w:pPr>
        <w:pStyle w:val="Nagwek1"/>
        <w:spacing w:before="0" w:after="0" w:line="276" w:lineRule="auto"/>
        <w:rPr>
          <w:rFonts w:ascii="Times New Roman" w:hAnsi="Times New Roman" w:cs="Times New Roman"/>
          <w:b/>
          <w:bCs/>
          <w:color w:val="auto"/>
          <w:sz w:val="28"/>
          <w:szCs w:val="28"/>
        </w:rPr>
      </w:pPr>
      <w:bookmarkStart w:id="27" w:name="_Toc155618480"/>
      <w:bookmarkStart w:id="28" w:name="_Toc157581021"/>
      <w:r w:rsidRPr="004C6E36">
        <w:rPr>
          <w:rFonts w:ascii="Times New Roman" w:hAnsi="Times New Roman" w:cs="Times New Roman"/>
          <w:b/>
          <w:bCs/>
          <w:color w:val="auto"/>
          <w:sz w:val="28"/>
          <w:szCs w:val="28"/>
        </w:rPr>
        <w:lastRenderedPageBreak/>
        <w:t>Załącznik nr 1 – Oświadczenie pracownika</w:t>
      </w:r>
      <w:bookmarkEnd w:id="27"/>
      <w:bookmarkEnd w:id="28"/>
    </w:p>
    <w:p w14:paraId="60EA4050" w14:textId="77777777" w:rsidR="006E54D4" w:rsidRPr="009516E6" w:rsidRDefault="006E54D4" w:rsidP="00CF3106">
      <w:pPr>
        <w:shd w:val="clear" w:color="auto" w:fill="FFFFFF"/>
        <w:spacing w:after="0"/>
        <w:jc w:val="both"/>
        <w:rPr>
          <w:rFonts w:ascii="Times New Roman" w:hAnsi="Times New Roman" w:cs="Times New Roman"/>
        </w:rPr>
      </w:pPr>
    </w:p>
    <w:p w14:paraId="15B2158E" w14:textId="77777777" w:rsidR="006E54D4" w:rsidRPr="009516E6" w:rsidRDefault="006E54D4" w:rsidP="00CF3106">
      <w:pPr>
        <w:shd w:val="clear" w:color="auto" w:fill="FFFFFF"/>
        <w:spacing w:after="0"/>
        <w:jc w:val="both"/>
        <w:rPr>
          <w:rFonts w:ascii="Times New Roman" w:hAnsi="Times New Roman" w:cs="Times New Roman"/>
        </w:rPr>
      </w:pPr>
    </w:p>
    <w:p w14:paraId="6BF1AFEA" w14:textId="77777777" w:rsidR="006E54D4" w:rsidRPr="009516E6" w:rsidRDefault="006E54D4" w:rsidP="00CF3106">
      <w:pPr>
        <w:shd w:val="clear" w:color="auto" w:fill="FFFFFF"/>
        <w:spacing w:after="0"/>
        <w:jc w:val="both"/>
        <w:rPr>
          <w:rFonts w:ascii="Times New Roman" w:hAnsi="Times New Roman" w:cs="Times New Roman"/>
        </w:rPr>
      </w:pPr>
    </w:p>
    <w:p w14:paraId="31F6A137" w14:textId="77777777" w:rsidR="006E54D4" w:rsidRPr="009516E6" w:rsidRDefault="006E54D4" w:rsidP="00CF3106">
      <w:pPr>
        <w:shd w:val="clear" w:color="auto" w:fill="FFFFFF"/>
        <w:spacing w:after="0"/>
        <w:jc w:val="both"/>
        <w:rPr>
          <w:rFonts w:ascii="Times New Roman" w:hAnsi="Times New Roman" w:cs="Times New Roman"/>
          <w:sz w:val="22"/>
          <w:szCs w:val="22"/>
        </w:rPr>
      </w:pPr>
      <w:r w:rsidRPr="009516E6">
        <w:rPr>
          <w:rFonts w:ascii="Times New Roman" w:hAnsi="Times New Roman" w:cs="Times New Roman"/>
          <w:sz w:val="22"/>
          <w:szCs w:val="22"/>
        </w:rPr>
        <w:t>Wzór. - Oświadczenie pracownika o zapoznaniu się z Standardami Ochrony Małoletnich</w:t>
      </w:r>
    </w:p>
    <w:p w14:paraId="5D938289" w14:textId="77777777" w:rsidR="006E54D4" w:rsidRPr="009516E6" w:rsidRDefault="006E54D4" w:rsidP="00CF3106">
      <w:pPr>
        <w:shd w:val="clear" w:color="auto" w:fill="FFFFFF"/>
        <w:spacing w:after="0"/>
        <w:jc w:val="both"/>
        <w:rPr>
          <w:rFonts w:ascii="Times New Roman" w:hAnsi="Times New Roman" w:cs="Times New Roman"/>
          <w:sz w:val="22"/>
          <w:szCs w:val="22"/>
        </w:rPr>
      </w:pPr>
    </w:p>
    <w:p w14:paraId="7F03AD83" w14:textId="77777777" w:rsidR="006E54D4" w:rsidRPr="009516E6" w:rsidRDefault="006E54D4" w:rsidP="00CF3106">
      <w:pPr>
        <w:shd w:val="clear" w:color="auto" w:fill="FFFFFF"/>
        <w:spacing w:after="0"/>
        <w:jc w:val="both"/>
        <w:rPr>
          <w:rFonts w:ascii="Times New Roman" w:hAnsi="Times New Roman" w:cs="Times New Roman"/>
          <w:sz w:val="22"/>
          <w:szCs w:val="22"/>
        </w:rPr>
      </w:pPr>
    </w:p>
    <w:p w14:paraId="4B24826F" w14:textId="77777777" w:rsidR="006E54D4" w:rsidRPr="009516E6" w:rsidRDefault="006E54D4" w:rsidP="00CF3106">
      <w:pPr>
        <w:shd w:val="clear" w:color="auto" w:fill="FFFFFF"/>
        <w:spacing w:after="0"/>
        <w:jc w:val="both"/>
        <w:rPr>
          <w:rFonts w:ascii="Times New Roman" w:hAnsi="Times New Roman" w:cs="Times New Roman"/>
          <w:sz w:val="22"/>
          <w:szCs w:val="22"/>
        </w:rPr>
      </w:pPr>
      <w:r w:rsidRPr="009516E6">
        <w:rPr>
          <w:rFonts w:ascii="Times New Roman" w:hAnsi="Times New Roman" w:cs="Times New Roman"/>
          <w:sz w:val="22"/>
          <w:szCs w:val="22"/>
        </w:rPr>
        <w:t>………………………</w:t>
      </w:r>
      <w:r w:rsidRPr="009516E6">
        <w:rPr>
          <w:rFonts w:ascii="Times New Roman" w:hAnsi="Times New Roman" w:cs="Times New Roman"/>
          <w:sz w:val="22"/>
          <w:szCs w:val="22"/>
        </w:rPr>
        <w:tab/>
      </w:r>
      <w:r w:rsidRPr="009516E6">
        <w:rPr>
          <w:rFonts w:ascii="Times New Roman" w:hAnsi="Times New Roman" w:cs="Times New Roman"/>
          <w:sz w:val="22"/>
          <w:szCs w:val="22"/>
        </w:rPr>
        <w:tab/>
      </w:r>
      <w:r w:rsidRPr="009516E6">
        <w:rPr>
          <w:rFonts w:ascii="Times New Roman" w:hAnsi="Times New Roman" w:cs="Times New Roman"/>
          <w:sz w:val="22"/>
          <w:szCs w:val="22"/>
        </w:rPr>
        <w:tab/>
      </w:r>
      <w:r w:rsidRPr="009516E6">
        <w:rPr>
          <w:rFonts w:ascii="Times New Roman" w:hAnsi="Times New Roman" w:cs="Times New Roman"/>
          <w:sz w:val="22"/>
          <w:szCs w:val="22"/>
        </w:rPr>
        <w:tab/>
      </w:r>
      <w:r w:rsidRPr="009516E6">
        <w:rPr>
          <w:rFonts w:ascii="Times New Roman" w:hAnsi="Times New Roman" w:cs="Times New Roman"/>
          <w:sz w:val="22"/>
          <w:szCs w:val="22"/>
        </w:rPr>
        <w:tab/>
      </w:r>
      <w:r w:rsidRPr="009516E6">
        <w:rPr>
          <w:rFonts w:ascii="Times New Roman" w:hAnsi="Times New Roman" w:cs="Times New Roman"/>
          <w:sz w:val="22"/>
          <w:szCs w:val="22"/>
        </w:rPr>
        <w:tab/>
        <w:t>………………….., dnia ……...</w:t>
      </w:r>
    </w:p>
    <w:p w14:paraId="52ACC24D" w14:textId="77777777" w:rsidR="006E54D4" w:rsidRPr="009516E6" w:rsidRDefault="006E54D4" w:rsidP="00CF3106">
      <w:pPr>
        <w:shd w:val="clear" w:color="auto" w:fill="FFFFFF"/>
        <w:spacing w:after="0"/>
        <w:jc w:val="both"/>
        <w:rPr>
          <w:rFonts w:ascii="Times New Roman" w:hAnsi="Times New Roman" w:cs="Times New Roman"/>
          <w:sz w:val="22"/>
          <w:szCs w:val="22"/>
        </w:rPr>
      </w:pPr>
      <w:r w:rsidRPr="009516E6">
        <w:rPr>
          <w:rFonts w:ascii="Times New Roman" w:hAnsi="Times New Roman" w:cs="Times New Roman"/>
          <w:sz w:val="22"/>
          <w:szCs w:val="22"/>
        </w:rPr>
        <w:t xml:space="preserve">     (imię i nazwisko)</w:t>
      </w:r>
    </w:p>
    <w:p w14:paraId="48A6E5FB" w14:textId="77777777" w:rsidR="006E54D4" w:rsidRPr="009516E6" w:rsidRDefault="006E54D4" w:rsidP="00CF3106">
      <w:pPr>
        <w:shd w:val="clear" w:color="auto" w:fill="FFFFFF"/>
        <w:spacing w:after="0"/>
        <w:jc w:val="both"/>
        <w:rPr>
          <w:rFonts w:ascii="Times New Roman" w:hAnsi="Times New Roman" w:cs="Times New Roman"/>
          <w:sz w:val="22"/>
          <w:szCs w:val="22"/>
        </w:rPr>
      </w:pPr>
    </w:p>
    <w:p w14:paraId="45D19823" w14:textId="77777777" w:rsidR="006E54D4" w:rsidRPr="009516E6" w:rsidRDefault="006E54D4" w:rsidP="00CF3106">
      <w:pPr>
        <w:shd w:val="clear" w:color="auto" w:fill="FFFFFF"/>
        <w:spacing w:after="0"/>
        <w:jc w:val="both"/>
        <w:rPr>
          <w:rFonts w:ascii="Times New Roman" w:hAnsi="Times New Roman" w:cs="Times New Roman"/>
          <w:sz w:val="22"/>
          <w:szCs w:val="22"/>
        </w:rPr>
      </w:pPr>
      <w:r w:rsidRPr="009516E6">
        <w:rPr>
          <w:rFonts w:ascii="Times New Roman" w:hAnsi="Times New Roman" w:cs="Times New Roman"/>
          <w:sz w:val="22"/>
          <w:szCs w:val="22"/>
        </w:rPr>
        <w:t>………………………..</w:t>
      </w:r>
    </w:p>
    <w:p w14:paraId="14C65B46" w14:textId="77777777" w:rsidR="006E54D4" w:rsidRPr="009516E6" w:rsidRDefault="006E54D4" w:rsidP="00CF3106">
      <w:pPr>
        <w:shd w:val="clear" w:color="auto" w:fill="FFFFFF"/>
        <w:spacing w:after="0"/>
        <w:jc w:val="both"/>
        <w:rPr>
          <w:rFonts w:ascii="Times New Roman" w:hAnsi="Times New Roman" w:cs="Times New Roman"/>
          <w:sz w:val="22"/>
          <w:szCs w:val="22"/>
        </w:rPr>
      </w:pPr>
      <w:r w:rsidRPr="009516E6">
        <w:rPr>
          <w:rFonts w:ascii="Times New Roman" w:hAnsi="Times New Roman" w:cs="Times New Roman"/>
          <w:sz w:val="22"/>
          <w:szCs w:val="22"/>
        </w:rPr>
        <w:t xml:space="preserve">         (stanowisko)</w:t>
      </w:r>
    </w:p>
    <w:p w14:paraId="18A836C4" w14:textId="77777777" w:rsidR="006E54D4" w:rsidRPr="009516E6" w:rsidRDefault="006E54D4" w:rsidP="00CF3106">
      <w:pPr>
        <w:shd w:val="clear" w:color="auto" w:fill="FFFFFF"/>
        <w:spacing w:after="0"/>
        <w:jc w:val="both"/>
        <w:rPr>
          <w:rFonts w:ascii="Times New Roman" w:hAnsi="Times New Roman" w:cs="Times New Roman"/>
          <w:sz w:val="22"/>
          <w:szCs w:val="22"/>
        </w:rPr>
      </w:pPr>
    </w:p>
    <w:p w14:paraId="0849C8BC" w14:textId="77777777" w:rsidR="006E54D4" w:rsidRPr="009516E6" w:rsidRDefault="006E54D4" w:rsidP="00CF3106">
      <w:pPr>
        <w:shd w:val="clear" w:color="auto" w:fill="FFFFFF"/>
        <w:spacing w:after="0"/>
        <w:jc w:val="both"/>
        <w:rPr>
          <w:rFonts w:ascii="Times New Roman" w:hAnsi="Times New Roman" w:cs="Times New Roman"/>
          <w:sz w:val="22"/>
          <w:szCs w:val="22"/>
        </w:rPr>
      </w:pPr>
    </w:p>
    <w:p w14:paraId="11A68B5F" w14:textId="77777777" w:rsidR="006E54D4" w:rsidRPr="009516E6" w:rsidRDefault="006E54D4" w:rsidP="00CF3106">
      <w:pPr>
        <w:shd w:val="clear" w:color="auto" w:fill="FFFFFF"/>
        <w:spacing w:after="0"/>
        <w:jc w:val="center"/>
        <w:rPr>
          <w:rFonts w:ascii="Times New Roman" w:hAnsi="Times New Roman" w:cs="Times New Roman"/>
          <w:b/>
          <w:bCs/>
          <w:sz w:val="22"/>
          <w:szCs w:val="22"/>
        </w:rPr>
      </w:pPr>
      <w:r w:rsidRPr="009516E6">
        <w:rPr>
          <w:rFonts w:ascii="Times New Roman" w:hAnsi="Times New Roman" w:cs="Times New Roman"/>
          <w:b/>
          <w:bCs/>
          <w:sz w:val="22"/>
          <w:szCs w:val="22"/>
        </w:rPr>
        <w:t>OŚWIADCZENIE</w:t>
      </w:r>
    </w:p>
    <w:p w14:paraId="3D3D8265" w14:textId="77777777" w:rsidR="006E54D4" w:rsidRPr="009516E6" w:rsidRDefault="006E54D4" w:rsidP="00CF3106">
      <w:pPr>
        <w:shd w:val="clear" w:color="auto" w:fill="FFFFFF"/>
        <w:spacing w:after="0"/>
        <w:jc w:val="center"/>
        <w:rPr>
          <w:rFonts w:ascii="Times New Roman" w:hAnsi="Times New Roman" w:cs="Times New Roman"/>
          <w:b/>
          <w:bCs/>
          <w:sz w:val="22"/>
          <w:szCs w:val="22"/>
        </w:rPr>
      </w:pPr>
    </w:p>
    <w:p w14:paraId="7BC03015" w14:textId="77777777" w:rsidR="006E54D4" w:rsidRPr="009516E6" w:rsidRDefault="006E54D4" w:rsidP="00CF3106">
      <w:pPr>
        <w:shd w:val="clear" w:color="auto" w:fill="FFFFFF"/>
        <w:spacing w:after="0"/>
        <w:jc w:val="center"/>
        <w:rPr>
          <w:rFonts w:ascii="Times New Roman" w:hAnsi="Times New Roman" w:cs="Times New Roman"/>
          <w:sz w:val="22"/>
          <w:szCs w:val="22"/>
        </w:rPr>
      </w:pPr>
    </w:p>
    <w:p w14:paraId="17019C34" w14:textId="345F0A76" w:rsidR="006E54D4" w:rsidRPr="009516E6" w:rsidRDefault="006E54D4" w:rsidP="00CF3106">
      <w:pPr>
        <w:shd w:val="clear" w:color="auto" w:fill="FFFFFF"/>
        <w:spacing w:after="0"/>
        <w:jc w:val="both"/>
        <w:rPr>
          <w:rFonts w:ascii="Times New Roman" w:hAnsi="Times New Roman" w:cs="Times New Roman"/>
          <w:sz w:val="22"/>
          <w:szCs w:val="22"/>
        </w:rPr>
      </w:pPr>
      <w:r w:rsidRPr="009516E6">
        <w:rPr>
          <w:rFonts w:ascii="Times New Roman" w:hAnsi="Times New Roman" w:cs="Times New Roman"/>
          <w:sz w:val="22"/>
          <w:szCs w:val="22"/>
        </w:rPr>
        <w:t xml:space="preserve">Ja niżej podpisana/y oświadczam, że zapoznałem/łam się z Standardami Ochrony Małoletnich w </w:t>
      </w:r>
      <w:r w:rsidR="00236C4E">
        <w:rPr>
          <w:rFonts w:ascii="Times New Roman" w:hAnsi="Times New Roman" w:cs="Times New Roman"/>
          <w:sz w:val="24"/>
          <w:szCs w:val="24"/>
        </w:rPr>
        <w:t>Gminnym Ośrodku Kultury i Bibliotece Publicznej w Chrzypsku Wielkim</w:t>
      </w:r>
      <w:r w:rsidR="00ED3A6E" w:rsidRPr="00ED3A6E">
        <w:rPr>
          <w:rFonts w:ascii="Times New Roman" w:hAnsi="Times New Roman" w:cs="Times New Roman"/>
          <w:sz w:val="22"/>
          <w:szCs w:val="22"/>
        </w:rPr>
        <w:t xml:space="preserve"> </w:t>
      </w:r>
      <w:r w:rsidRPr="009516E6">
        <w:rPr>
          <w:rFonts w:ascii="Times New Roman" w:hAnsi="Times New Roman" w:cs="Times New Roman"/>
          <w:sz w:val="22"/>
          <w:szCs w:val="22"/>
        </w:rPr>
        <w:t xml:space="preserve">i przyjmują ją do realizacji. </w:t>
      </w:r>
    </w:p>
    <w:p w14:paraId="33D2330F" w14:textId="77777777" w:rsidR="006E54D4" w:rsidRPr="009516E6" w:rsidRDefault="006E54D4" w:rsidP="00CF3106">
      <w:pPr>
        <w:shd w:val="clear" w:color="auto" w:fill="FFFFFF"/>
        <w:spacing w:after="0"/>
        <w:jc w:val="both"/>
        <w:rPr>
          <w:rFonts w:ascii="Times New Roman" w:hAnsi="Times New Roman" w:cs="Times New Roman"/>
          <w:sz w:val="22"/>
          <w:szCs w:val="22"/>
        </w:rPr>
      </w:pPr>
    </w:p>
    <w:p w14:paraId="21FD9AD2" w14:textId="77777777" w:rsidR="006E54D4" w:rsidRPr="009516E6" w:rsidRDefault="006E54D4" w:rsidP="00CF3106">
      <w:pPr>
        <w:shd w:val="clear" w:color="auto" w:fill="FFFFFF"/>
        <w:spacing w:after="0"/>
        <w:jc w:val="both"/>
        <w:rPr>
          <w:rFonts w:ascii="Times New Roman" w:hAnsi="Times New Roman" w:cs="Times New Roman"/>
          <w:sz w:val="22"/>
          <w:szCs w:val="22"/>
        </w:rPr>
      </w:pPr>
    </w:p>
    <w:p w14:paraId="19293200" w14:textId="77777777" w:rsidR="006E54D4" w:rsidRPr="009516E6" w:rsidRDefault="006E54D4" w:rsidP="00CF3106">
      <w:pPr>
        <w:shd w:val="clear" w:color="auto" w:fill="FFFFFF"/>
        <w:spacing w:after="0"/>
        <w:jc w:val="both"/>
        <w:rPr>
          <w:rFonts w:ascii="Times New Roman" w:hAnsi="Times New Roman" w:cs="Times New Roman"/>
          <w:sz w:val="22"/>
          <w:szCs w:val="22"/>
        </w:rPr>
      </w:pPr>
    </w:p>
    <w:p w14:paraId="5C6FD6F5" w14:textId="77777777" w:rsidR="006E54D4" w:rsidRPr="009516E6" w:rsidRDefault="006E54D4" w:rsidP="00CF3106">
      <w:pPr>
        <w:shd w:val="clear" w:color="auto" w:fill="FFFFFF"/>
        <w:spacing w:after="0"/>
        <w:jc w:val="both"/>
        <w:rPr>
          <w:rFonts w:ascii="Times New Roman" w:hAnsi="Times New Roman" w:cs="Times New Roman"/>
          <w:sz w:val="22"/>
          <w:szCs w:val="22"/>
        </w:rPr>
      </w:pPr>
      <w:r w:rsidRPr="009516E6">
        <w:rPr>
          <w:rFonts w:ascii="Times New Roman" w:hAnsi="Times New Roman" w:cs="Times New Roman"/>
          <w:sz w:val="22"/>
          <w:szCs w:val="22"/>
        </w:rPr>
        <w:t>…………………………….</w:t>
      </w:r>
    </w:p>
    <w:p w14:paraId="49964E3E" w14:textId="77777777" w:rsidR="006E54D4" w:rsidRPr="009516E6" w:rsidRDefault="006E54D4" w:rsidP="00CF3106">
      <w:pPr>
        <w:shd w:val="clear" w:color="auto" w:fill="FFFFFF"/>
        <w:spacing w:after="0"/>
        <w:jc w:val="both"/>
        <w:rPr>
          <w:rFonts w:ascii="Times New Roman" w:hAnsi="Times New Roman" w:cs="Times New Roman"/>
          <w:sz w:val="22"/>
          <w:szCs w:val="22"/>
        </w:rPr>
      </w:pPr>
      <w:r w:rsidRPr="009516E6">
        <w:rPr>
          <w:rFonts w:ascii="Times New Roman" w:hAnsi="Times New Roman" w:cs="Times New Roman"/>
          <w:sz w:val="22"/>
          <w:szCs w:val="22"/>
        </w:rPr>
        <w:t xml:space="preserve">      (czytelny podpis)</w:t>
      </w:r>
    </w:p>
    <w:p w14:paraId="2644872D" w14:textId="77777777" w:rsidR="006E54D4" w:rsidRPr="009516E6" w:rsidRDefault="006E54D4" w:rsidP="00CF3106">
      <w:pPr>
        <w:shd w:val="clear" w:color="auto" w:fill="FFFFFF"/>
        <w:spacing w:after="0"/>
        <w:jc w:val="both"/>
        <w:rPr>
          <w:rFonts w:ascii="Times New Roman" w:hAnsi="Times New Roman" w:cs="Times New Roman"/>
        </w:rPr>
      </w:pPr>
    </w:p>
    <w:p w14:paraId="45A13B72" w14:textId="1E12A6BF" w:rsidR="00202AC7" w:rsidRPr="009516E6" w:rsidRDefault="00202AC7" w:rsidP="00CF3106">
      <w:pPr>
        <w:tabs>
          <w:tab w:val="left" w:pos="2227"/>
        </w:tabs>
        <w:spacing w:after="0"/>
        <w:jc w:val="both"/>
        <w:rPr>
          <w:rFonts w:ascii="Times New Roman" w:hAnsi="Times New Roman" w:cs="Times New Roman"/>
          <w:sz w:val="22"/>
          <w:szCs w:val="22"/>
        </w:rPr>
      </w:pPr>
    </w:p>
    <w:p w14:paraId="33A09FE2" w14:textId="28FE8ACB" w:rsidR="006E54D4" w:rsidRPr="009516E6" w:rsidRDefault="006E54D4" w:rsidP="00CF3106">
      <w:pPr>
        <w:tabs>
          <w:tab w:val="left" w:pos="2227"/>
        </w:tabs>
        <w:spacing w:after="0"/>
        <w:jc w:val="both"/>
        <w:rPr>
          <w:rFonts w:ascii="Times New Roman" w:hAnsi="Times New Roman" w:cs="Times New Roman"/>
          <w:sz w:val="22"/>
          <w:szCs w:val="22"/>
        </w:rPr>
      </w:pPr>
      <w:r w:rsidRPr="009516E6">
        <w:rPr>
          <w:rFonts w:ascii="Times New Roman" w:hAnsi="Times New Roman" w:cs="Times New Roman"/>
          <w:sz w:val="22"/>
          <w:szCs w:val="22"/>
        </w:rPr>
        <w:br w:type="page"/>
      </w:r>
    </w:p>
    <w:p w14:paraId="72FB6FD9" w14:textId="267A51DD" w:rsidR="006E54D4" w:rsidRPr="004C6E36" w:rsidRDefault="006E54D4" w:rsidP="00CF3106">
      <w:pPr>
        <w:pStyle w:val="Nagwek1"/>
        <w:spacing w:before="0" w:after="0" w:line="276" w:lineRule="auto"/>
        <w:rPr>
          <w:rFonts w:ascii="Times New Roman" w:hAnsi="Times New Roman" w:cs="Times New Roman"/>
          <w:b/>
          <w:bCs/>
          <w:color w:val="auto"/>
          <w:sz w:val="28"/>
          <w:szCs w:val="28"/>
        </w:rPr>
      </w:pPr>
      <w:bookmarkStart w:id="29" w:name="_Toc155618479"/>
      <w:bookmarkStart w:id="30" w:name="_Toc157581022"/>
      <w:bookmarkStart w:id="31" w:name="_Hlk155689690"/>
      <w:bookmarkStart w:id="32" w:name="_Hlk155696767"/>
      <w:r w:rsidRPr="004C6E36">
        <w:rPr>
          <w:rFonts w:ascii="Times New Roman" w:hAnsi="Times New Roman" w:cs="Times New Roman"/>
          <w:b/>
          <w:bCs/>
          <w:color w:val="auto"/>
          <w:sz w:val="28"/>
          <w:szCs w:val="28"/>
        </w:rPr>
        <w:lastRenderedPageBreak/>
        <w:t xml:space="preserve">Załącznik nr </w:t>
      </w:r>
      <w:r w:rsidR="00BA3441" w:rsidRPr="004C6E36">
        <w:rPr>
          <w:rFonts w:ascii="Times New Roman" w:hAnsi="Times New Roman" w:cs="Times New Roman"/>
          <w:b/>
          <w:bCs/>
          <w:color w:val="auto"/>
          <w:sz w:val="28"/>
          <w:szCs w:val="28"/>
        </w:rPr>
        <w:t>2</w:t>
      </w:r>
      <w:r w:rsidRPr="004C6E36">
        <w:rPr>
          <w:rFonts w:ascii="Times New Roman" w:hAnsi="Times New Roman" w:cs="Times New Roman"/>
          <w:b/>
          <w:bCs/>
          <w:color w:val="auto"/>
          <w:sz w:val="28"/>
          <w:szCs w:val="28"/>
        </w:rPr>
        <w:t xml:space="preserve"> – Wzór notatki służbowej</w:t>
      </w:r>
      <w:bookmarkEnd w:id="29"/>
      <w:bookmarkEnd w:id="30"/>
    </w:p>
    <w:p w14:paraId="32FED244" w14:textId="77777777" w:rsidR="006E54D4" w:rsidRPr="009516E6" w:rsidRDefault="006E54D4" w:rsidP="00CF3106">
      <w:pPr>
        <w:spacing w:after="0"/>
        <w:ind w:right="992"/>
        <w:jc w:val="both"/>
        <w:rPr>
          <w:rFonts w:ascii="Times New Roman" w:hAnsi="Times New Roman" w:cs="Times New Roman"/>
          <w:sz w:val="22"/>
          <w:szCs w:val="22"/>
        </w:rPr>
      </w:pPr>
    </w:p>
    <w:p w14:paraId="74D54D0C" w14:textId="0E0E9425" w:rsidR="006E54D4" w:rsidRPr="009516E6" w:rsidRDefault="006E54D4" w:rsidP="00CF3106">
      <w:pPr>
        <w:spacing w:after="0"/>
        <w:ind w:left="5664"/>
        <w:jc w:val="both"/>
        <w:rPr>
          <w:rFonts w:ascii="Times New Roman" w:hAnsi="Times New Roman" w:cs="Times New Roman"/>
        </w:rPr>
      </w:pPr>
      <w:r w:rsidRPr="009516E6">
        <w:rPr>
          <w:rFonts w:ascii="Times New Roman" w:hAnsi="Times New Roman" w:cs="Times New Roman"/>
        </w:rPr>
        <w:t>……………………………………………</w:t>
      </w:r>
    </w:p>
    <w:p w14:paraId="35F9B71A" w14:textId="77777777" w:rsidR="006E54D4" w:rsidRPr="009516E6" w:rsidRDefault="006E54D4" w:rsidP="00CF3106">
      <w:pPr>
        <w:tabs>
          <w:tab w:val="left" w:pos="6596"/>
        </w:tabs>
        <w:spacing w:after="0"/>
        <w:rPr>
          <w:rFonts w:ascii="Times New Roman" w:hAnsi="Times New Roman" w:cs="Times New Roman"/>
          <w:sz w:val="16"/>
          <w:szCs w:val="16"/>
        </w:rPr>
      </w:pPr>
      <w:r w:rsidRPr="009516E6">
        <w:rPr>
          <w:rFonts w:ascii="Times New Roman" w:hAnsi="Times New Roman" w:cs="Times New Roman"/>
        </w:rPr>
        <w:tab/>
        <w:t xml:space="preserve">     </w:t>
      </w:r>
      <w:r w:rsidRPr="009516E6">
        <w:rPr>
          <w:rFonts w:ascii="Times New Roman" w:hAnsi="Times New Roman" w:cs="Times New Roman"/>
          <w:sz w:val="16"/>
          <w:szCs w:val="16"/>
        </w:rPr>
        <w:t>(miejscowość, data)</w:t>
      </w:r>
    </w:p>
    <w:p w14:paraId="47F23018" w14:textId="77777777" w:rsidR="006E54D4" w:rsidRPr="009516E6" w:rsidRDefault="006E54D4" w:rsidP="00CF3106">
      <w:pPr>
        <w:spacing w:after="0"/>
        <w:ind w:right="992"/>
        <w:jc w:val="center"/>
        <w:rPr>
          <w:rFonts w:ascii="Times New Roman" w:hAnsi="Times New Roman" w:cs="Times New Roman"/>
          <w:b/>
          <w:bCs/>
          <w:sz w:val="22"/>
          <w:szCs w:val="22"/>
        </w:rPr>
      </w:pPr>
    </w:p>
    <w:p w14:paraId="312BE5C8" w14:textId="77777777" w:rsidR="006E54D4" w:rsidRPr="009516E6" w:rsidRDefault="006E54D4" w:rsidP="00CF3106">
      <w:pPr>
        <w:spacing w:after="0"/>
        <w:ind w:right="992"/>
        <w:jc w:val="center"/>
        <w:rPr>
          <w:rFonts w:ascii="Times New Roman" w:hAnsi="Times New Roman" w:cs="Times New Roman"/>
          <w:b/>
          <w:bCs/>
          <w:sz w:val="22"/>
          <w:szCs w:val="22"/>
        </w:rPr>
      </w:pPr>
      <w:r w:rsidRPr="009516E6">
        <w:rPr>
          <w:rFonts w:ascii="Times New Roman" w:hAnsi="Times New Roman" w:cs="Times New Roman"/>
          <w:b/>
          <w:bCs/>
          <w:sz w:val="22"/>
          <w:szCs w:val="22"/>
        </w:rPr>
        <w:t>NOTATKA SŁUŻBOWA</w:t>
      </w:r>
    </w:p>
    <w:p w14:paraId="7C1AF40F" w14:textId="77777777" w:rsidR="006E54D4" w:rsidRPr="009516E6" w:rsidRDefault="006E54D4" w:rsidP="00CF3106">
      <w:pPr>
        <w:spacing w:after="0"/>
        <w:ind w:right="992"/>
        <w:jc w:val="center"/>
        <w:rPr>
          <w:rFonts w:ascii="Times New Roman" w:hAnsi="Times New Roman" w:cs="Times New Roman"/>
          <w:b/>
          <w:bCs/>
          <w:sz w:val="22"/>
          <w:szCs w:val="22"/>
        </w:rPr>
      </w:pPr>
    </w:p>
    <w:p w14:paraId="3111CB73" w14:textId="77777777" w:rsidR="006E54D4" w:rsidRPr="009516E6" w:rsidRDefault="006E54D4" w:rsidP="00CF3106">
      <w:p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 xml:space="preserve">Dnia ……………………… w ……………………………………………………………                                 </w:t>
      </w:r>
    </w:p>
    <w:p w14:paraId="12B6D91D" w14:textId="77777777" w:rsidR="006E54D4" w:rsidRPr="009516E6" w:rsidRDefault="006E54D4" w:rsidP="00CF3106">
      <w:pPr>
        <w:spacing w:after="0"/>
        <w:jc w:val="both"/>
        <w:rPr>
          <w:rFonts w:ascii="Times New Roman" w:eastAsia="Times New Roman" w:hAnsi="Times New Roman" w:cs="Times New Roman"/>
          <w:sz w:val="20"/>
          <w:szCs w:val="20"/>
          <w:lang w:eastAsia="pl-PL"/>
        </w:rPr>
      </w:pPr>
      <w:r w:rsidRPr="009516E6">
        <w:rPr>
          <w:rFonts w:ascii="Times New Roman" w:eastAsia="Times New Roman" w:hAnsi="Times New Roman" w:cs="Times New Roman"/>
          <w:sz w:val="24"/>
          <w:szCs w:val="24"/>
          <w:lang w:eastAsia="pl-PL"/>
        </w:rPr>
        <w:t xml:space="preserve">                                                                                      </w:t>
      </w:r>
      <w:r w:rsidRPr="009516E6">
        <w:rPr>
          <w:rFonts w:ascii="Times New Roman" w:eastAsia="Times New Roman" w:hAnsi="Times New Roman" w:cs="Times New Roman"/>
          <w:sz w:val="20"/>
          <w:szCs w:val="20"/>
          <w:lang w:eastAsia="pl-PL"/>
        </w:rPr>
        <w:t>(miejsce)  </w:t>
      </w:r>
    </w:p>
    <w:p w14:paraId="0BB3FB50" w14:textId="77777777" w:rsidR="006E54D4" w:rsidRPr="009516E6" w:rsidRDefault="006E54D4" w:rsidP="00CF3106">
      <w:pPr>
        <w:spacing w:after="0"/>
        <w:jc w:val="both"/>
        <w:rPr>
          <w:rFonts w:ascii="Times New Roman" w:eastAsia="Times New Roman" w:hAnsi="Times New Roman" w:cs="Times New Roman"/>
          <w:sz w:val="24"/>
          <w:szCs w:val="24"/>
          <w:lang w:eastAsia="pl-PL"/>
        </w:rPr>
      </w:pPr>
    </w:p>
    <w:p w14:paraId="12BCF45F" w14:textId="77777777" w:rsidR="006E54D4" w:rsidRPr="009516E6" w:rsidRDefault="006E54D4" w:rsidP="00CF3106">
      <w:p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o godzinie ……………... odbyło się spotkanie w którym uczestniczyli:</w:t>
      </w:r>
    </w:p>
    <w:p w14:paraId="75F79ED9" w14:textId="77777777" w:rsidR="006E54D4" w:rsidRPr="009516E6" w:rsidRDefault="006E54D4">
      <w:pPr>
        <w:pStyle w:val="Akapitzlist"/>
        <w:numPr>
          <w:ilvl w:val="0"/>
          <w:numId w:val="22"/>
        </w:num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w:t>
      </w:r>
    </w:p>
    <w:p w14:paraId="3795EFD5" w14:textId="77777777" w:rsidR="006E54D4" w:rsidRPr="009516E6" w:rsidRDefault="006E54D4">
      <w:pPr>
        <w:pStyle w:val="Akapitzlist"/>
        <w:numPr>
          <w:ilvl w:val="0"/>
          <w:numId w:val="22"/>
        </w:num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w:t>
      </w:r>
    </w:p>
    <w:p w14:paraId="0E1E81BE" w14:textId="77777777" w:rsidR="006E54D4" w:rsidRPr="009516E6" w:rsidRDefault="006E54D4">
      <w:pPr>
        <w:pStyle w:val="Akapitzlist"/>
        <w:numPr>
          <w:ilvl w:val="0"/>
          <w:numId w:val="22"/>
        </w:num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w:t>
      </w:r>
    </w:p>
    <w:p w14:paraId="436414D0" w14:textId="77777777" w:rsidR="006E54D4" w:rsidRPr="009516E6" w:rsidRDefault="006E54D4" w:rsidP="00CF3106">
      <w:pPr>
        <w:spacing w:after="0"/>
        <w:jc w:val="both"/>
        <w:rPr>
          <w:rFonts w:ascii="Times New Roman" w:eastAsia="Times New Roman" w:hAnsi="Times New Roman" w:cs="Times New Roman"/>
          <w:sz w:val="24"/>
          <w:szCs w:val="24"/>
          <w:lang w:eastAsia="pl-PL"/>
        </w:rPr>
      </w:pPr>
    </w:p>
    <w:p w14:paraId="717F51A4" w14:textId="77777777" w:rsidR="006E54D4" w:rsidRPr="009516E6" w:rsidRDefault="006E54D4" w:rsidP="00CF3106">
      <w:p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 xml:space="preserve">Tematyka spotkania obejmowała: </w:t>
      </w:r>
    </w:p>
    <w:p w14:paraId="3C6BF7DD" w14:textId="77777777" w:rsidR="006E54D4" w:rsidRPr="009516E6" w:rsidRDefault="006E54D4" w:rsidP="00CF3106">
      <w:p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w:t>
      </w:r>
    </w:p>
    <w:p w14:paraId="1510B9B9" w14:textId="77777777" w:rsidR="006E54D4" w:rsidRPr="009516E6" w:rsidRDefault="006E54D4" w:rsidP="00CF3106">
      <w:p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w:t>
      </w:r>
    </w:p>
    <w:p w14:paraId="3DB198EB" w14:textId="77777777" w:rsidR="006E54D4" w:rsidRPr="009516E6" w:rsidRDefault="006E54D4" w:rsidP="00CF3106">
      <w:p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w:t>
      </w:r>
    </w:p>
    <w:p w14:paraId="61443760" w14:textId="77777777" w:rsidR="006E54D4" w:rsidRPr="009516E6" w:rsidRDefault="006E54D4" w:rsidP="00CF3106">
      <w:pPr>
        <w:spacing w:after="0"/>
        <w:jc w:val="both"/>
        <w:rPr>
          <w:rFonts w:ascii="Times New Roman" w:eastAsia="Times New Roman" w:hAnsi="Times New Roman" w:cs="Times New Roman"/>
          <w:sz w:val="24"/>
          <w:szCs w:val="24"/>
          <w:lang w:eastAsia="pl-PL"/>
        </w:rPr>
      </w:pPr>
    </w:p>
    <w:p w14:paraId="110D4D12" w14:textId="77777777" w:rsidR="006E54D4" w:rsidRPr="009516E6" w:rsidRDefault="006E54D4" w:rsidP="00CF3106">
      <w:p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Ustalono: ……………………………………………………………………………………………….</w:t>
      </w:r>
    </w:p>
    <w:p w14:paraId="4652744B" w14:textId="77777777" w:rsidR="006E54D4" w:rsidRPr="009516E6" w:rsidRDefault="006E54D4" w:rsidP="00CF3106">
      <w:pPr>
        <w:spacing w:after="0"/>
        <w:jc w:val="both"/>
        <w:rPr>
          <w:rFonts w:ascii="Times New Roman" w:eastAsia="Times New Roman" w:hAnsi="Times New Roman" w:cs="Times New Roman"/>
          <w:sz w:val="24"/>
          <w:szCs w:val="24"/>
          <w:lang w:eastAsia="pl-PL"/>
        </w:rPr>
      </w:pPr>
      <w:r w:rsidRPr="009516E6">
        <w:rPr>
          <w:rFonts w:ascii="Times New Roman" w:eastAsia="Times New Roman" w:hAnsi="Times New Roman" w:cs="Times New Roman"/>
          <w:sz w:val="24"/>
          <w:szCs w:val="24"/>
          <w:lang w:eastAsia="pl-PL"/>
        </w:rPr>
        <w:t>………………………………………………………………………………………………</w:t>
      </w:r>
    </w:p>
    <w:p w14:paraId="64444965" w14:textId="77777777" w:rsidR="006E54D4" w:rsidRPr="009516E6" w:rsidRDefault="006E54D4" w:rsidP="00CF3106">
      <w:pPr>
        <w:spacing w:after="0"/>
        <w:jc w:val="both"/>
        <w:rPr>
          <w:rFonts w:ascii="Times New Roman" w:eastAsia="Times New Roman" w:hAnsi="Times New Roman" w:cs="Times New Roman"/>
          <w:sz w:val="24"/>
          <w:szCs w:val="24"/>
          <w:lang w:eastAsia="pl-PL"/>
        </w:rPr>
      </w:pPr>
    </w:p>
    <w:p w14:paraId="2AC093F7" w14:textId="77777777" w:rsidR="006E54D4" w:rsidRPr="009516E6" w:rsidRDefault="006E54D4" w:rsidP="00CF3106">
      <w:pPr>
        <w:spacing w:after="0"/>
        <w:jc w:val="both"/>
        <w:rPr>
          <w:rFonts w:ascii="Times New Roman" w:eastAsia="Times New Roman" w:hAnsi="Times New Roman" w:cs="Times New Roman"/>
          <w:sz w:val="24"/>
          <w:szCs w:val="24"/>
          <w:lang w:eastAsia="pl-PL"/>
        </w:rPr>
      </w:pPr>
    </w:p>
    <w:p w14:paraId="38F93044" w14:textId="77777777" w:rsidR="006E54D4" w:rsidRPr="009516E6" w:rsidRDefault="006E54D4" w:rsidP="00CF3106">
      <w:pPr>
        <w:spacing w:after="0"/>
        <w:jc w:val="both"/>
        <w:rPr>
          <w:rFonts w:ascii="Times New Roman" w:eastAsia="Times New Roman" w:hAnsi="Times New Roman" w:cs="Times New Roman"/>
          <w:sz w:val="24"/>
          <w:szCs w:val="24"/>
          <w:lang w:eastAsia="pl-PL"/>
        </w:rPr>
      </w:pPr>
    </w:p>
    <w:p w14:paraId="4ABD69C2" w14:textId="77777777" w:rsidR="006E54D4" w:rsidRPr="009516E6" w:rsidRDefault="006E54D4" w:rsidP="00CF3106">
      <w:pPr>
        <w:pStyle w:val="NormalnyWeb"/>
        <w:spacing w:before="0" w:beforeAutospacing="0" w:after="0" w:afterAutospacing="0" w:line="276" w:lineRule="auto"/>
        <w:jc w:val="right"/>
        <w:rPr>
          <w:lang w:eastAsia="en-US"/>
        </w:rPr>
      </w:pPr>
      <w:r w:rsidRPr="009516E6">
        <w:rPr>
          <w:lang w:eastAsia="en-US"/>
        </w:rPr>
        <w:t>…………….………………………</w:t>
      </w:r>
    </w:p>
    <w:p w14:paraId="5F8F1523" w14:textId="77777777" w:rsidR="006E54D4" w:rsidRPr="009516E6" w:rsidRDefault="006E54D4" w:rsidP="00CF3106">
      <w:pPr>
        <w:pStyle w:val="NormalnyWeb"/>
        <w:spacing w:before="0" w:beforeAutospacing="0" w:after="0" w:afterAutospacing="0" w:line="276" w:lineRule="auto"/>
        <w:jc w:val="right"/>
        <w:rPr>
          <w:sz w:val="20"/>
          <w:szCs w:val="20"/>
          <w:lang w:eastAsia="en-US"/>
        </w:rPr>
      </w:pPr>
      <w:r w:rsidRPr="009516E6">
        <w:rPr>
          <w:sz w:val="20"/>
          <w:szCs w:val="20"/>
          <w:lang w:eastAsia="en-US"/>
        </w:rPr>
        <w:t>                                                  (podpis, stanowisko służbowe)</w:t>
      </w:r>
    </w:p>
    <w:bookmarkEnd w:id="31"/>
    <w:p w14:paraId="0F2ABB81" w14:textId="77777777" w:rsidR="006E54D4" w:rsidRPr="009516E6" w:rsidRDefault="006E54D4" w:rsidP="00CF3106">
      <w:pPr>
        <w:pStyle w:val="NormalnyWeb"/>
        <w:spacing w:before="0" w:beforeAutospacing="0" w:after="0" w:afterAutospacing="0" w:line="276" w:lineRule="auto"/>
        <w:jc w:val="right"/>
        <w:rPr>
          <w:sz w:val="20"/>
          <w:szCs w:val="20"/>
          <w:lang w:eastAsia="en-US"/>
        </w:rPr>
      </w:pPr>
    </w:p>
    <w:p w14:paraId="75680AE4" w14:textId="77777777" w:rsidR="006E54D4" w:rsidRPr="009516E6" w:rsidRDefault="006E54D4" w:rsidP="00CF3106">
      <w:pPr>
        <w:pStyle w:val="NormalnyWeb"/>
        <w:spacing w:before="0" w:beforeAutospacing="0" w:after="0" w:afterAutospacing="0" w:line="276" w:lineRule="auto"/>
        <w:jc w:val="right"/>
        <w:rPr>
          <w:sz w:val="20"/>
          <w:szCs w:val="20"/>
          <w:lang w:eastAsia="en-US"/>
        </w:rPr>
      </w:pPr>
    </w:p>
    <w:p w14:paraId="3376D486" w14:textId="77777777" w:rsidR="006E54D4" w:rsidRPr="009516E6" w:rsidRDefault="006E54D4" w:rsidP="00CF3106">
      <w:pPr>
        <w:spacing w:after="0"/>
        <w:rPr>
          <w:rFonts w:ascii="Times New Roman" w:eastAsiaTheme="majorEastAsia" w:hAnsi="Times New Roman" w:cs="Times New Roman"/>
          <w:color w:val="276E8B" w:themeColor="accent1" w:themeShade="BF"/>
          <w:sz w:val="36"/>
          <w:szCs w:val="36"/>
        </w:rPr>
      </w:pPr>
      <w:r w:rsidRPr="009516E6">
        <w:rPr>
          <w:rFonts w:ascii="Times New Roman" w:hAnsi="Times New Roman" w:cs="Times New Roman"/>
        </w:rPr>
        <w:br w:type="page"/>
      </w:r>
    </w:p>
    <w:p w14:paraId="523F8A56" w14:textId="77777777" w:rsidR="006E54D4" w:rsidRPr="004C6E36" w:rsidRDefault="006E54D4" w:rsidP="00CF3106">
      <w:pPr>
        <w:pStyle w:val="Nagwek1"/>
        <w:spacing w:before="0" w:after="0" w:line="276" w:lineRule="auto"/>
        <w:rPr>
          <w:rFonts w:ascii="Times New Roman" w:hAnsi="Times New Roman" w:cs="Times New Roman"/>
          <w:b/>
          <w:bCs/>
          <w:color w:val="auto"/>
          <w:sz w:val="28"/>
          <w:szCs w:val="28"/>
        </w:rPr>
      </w:pPr>
      <w:bookmarkStart w:id="33" w:name="_Toc150930456"/>
      <w:bookmarkStart w:id="34" w:name="_Toc157581023"/>
      <w:bookmarkEnd w:id="32"/>
      <w:r w:rsidRPr="004C6E36">
        <w:rPr>
          <w:rFonts w:ascii="Times New Roman" w:hAnsi="Times New Roman" w:cs="Times New Roman"/>
          <w:b/>
          <w:bCs/>
          <w:color w:val="auto"/>
          <w:sz w:val="28"/>
          <w:szCs w:val="28"/>
        </w:rPr>
        <w:lastRenderedPageBreak/>
        <w:t>Załącznik nr 3 – Monitoring standardów – ankieta</w:t>
      </w:r>
      <w:bookmarkEnd w:id="33"/>
      <w:bookmarkEnd w:id="34"/>
    </w:p>
    <w:p w14:paraId="3AC3BD34" w14:textId="77777777" w:rsidR="006E54D4" w:rsidRPr="009516E6" w:rsidRDefault="006E54D4" w:rsidP="00CF3106">
      <w:pPr>
        <w:spacing w:after="0"/>
        <w:rPr>
          <w:rFonts w:ascii="Times New Roman" w:hAnsi="Times New Roman" w:cs="Times New Roman"/>
        </w:rPr>
      </w:pPr>
    </w:p>
    <w:tbl>
      <w:tblPr>
        <w:tblStyle w:val="Tabelalisty3akcent6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835"/>
        <w:gridCol w:w="2693"/>
      </w:tblGrid>
      <w:tr w:rsidR="006E54D4" w:rsidRPr="009516E6" w14:paraId="3086CC66" w14:textId="77777777" w:rsidTr="002856F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539" w:type="dxa"/>
            <w:tcBorders>
              <w:bottom w:val="none" w:sz="0" w:space="0" w:color="auto"/>
              <w:right w:val="none" w:sz="0" w:space="0" w:color="auto"/>
            </w:tcBorders>
          </w:tcPr>
          <w:p w14:paraId="023E46C4" w14:textId="77777777" w:rsidR="006E54D4" w:rsidRPr="009516E6" w:rsidRDefault="006E54D4" w:rsidP="00CF3106">
            <w:pPr>
              <w:spacing w:line="276" w:lineRule="auto"/>
              <w:rPr>
                <w:rFonts w:ascii="Times New Roman" w:hAnsi="Times New Roman" w:cs="Times New Roman"/>
                <w:sz w:val="22"/>
                <w:szCs w:val="22"/>
              </w:rPr>
            </w:pPr>
          </w:p>
        </w:tc>
        <w:tc>
          <w:tcPr>
            <w:tcW w:w="2835" w:type="dxa"/>
          </w:tcPr>
          <w:p w14:paraId="2A2D7CA2" w14:textId="77777777" w:rsidR="006E54D4" w:rsidRPr="009516E6" w:rsidRDefault="006E54D4" w:rsidP="00CF3106">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9516E6">
              <w:rPr>
                <w:rFonts w:ascii="Times New Roman" w:hAnsi="Times New Roman" w:cs="Times New Roman"/>
                <w:sz w:val="22"/>
                <w:szCs w:val="22"/>
              </w:rPr>
              <w:t>Tak</w:t>
            </w:r>
          </w:p>
        </w:tc>
        <w:tc>
          <w:tcPr>
            <w:tcW w:w="2693" w:type="dxa"/>
          </w:tcPr>
          <w:p w14:paraId="2E132BDF" w14:textId="77777777" w:rsidR="006E54D4" w:rsidRPr="009516E6" w:rsidRDefault="006E54D4" w:rsidP="00CF3106">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9516E6">
              <w:rPr>
                <w:rFonts w:ascii="Times New Roman" w:hAnsi="Times New Roman" w:cs="Times New Roman"/>
                <w:sz w:val="22"/>
                <w:szCs w:val="22"/>
              </w:rPr>
              <w:t>Nie</w:t>
            </w:r>
          </w:p>
        </w:tc>
      </w:tr>
      <w:tr w:rsidR="006E54D4" w:rsidRPr="009516E6" w14:paraId="41B9B741" w14:textId="77777777" w:rsidTr="002856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none" w:sz="0" w:space="0" w:color="auto"/>
              <w:bottom w:val="none" w:sz="0" w:space="0" w:color="auto"/>
              <w:right w:val="none" w:sz="0" w:space="0" w:color="auto"/>
            </w:tcBorders>
          </w:tcPr>
          <w:p w14:paraId="3E5C3C59" w14:textId="77777777" w:rsidR="006E54D4" w:rsidRPr="009516E6" w:rsidRDefault="006E54D4" w:rsidP="00CF3106">
            <w:pPr>
              <w:spacing w:line="276" w:lineRule="auto"/>
              <w:rPr>
                <w:rFonts w:ascii="Times New Roman" w:hAnsi="Times New Roman" w:cs="Times New Roman"/>
                <w:b w:val="0"/>
                <w:bCs w:val="0"/>
                <w:sz w:val="22"/>
                <w:szCs w:val="22"/>
              </w:rPr>
            </w:pPr>
            <w:r w:rsidRPr="009516E6">
              <w:rPr>
                <w:rFonts w:ascii="Times New Roman" w:hAnsi="Times New Roman" w:cs="Times New Roman"/>
                <w:b w:val="0"/>
                <w:bCs w:val="0"/>
                <w:sz w:val="22"/>
                <w:szCs w:val="22"/>
              </w:rPr>
              <w:t>Czy znasz standardy ochrony Dzieci przed krzywdzeniem obowiązujące w placówce, w której pracujesz?</w:t>
            </w:r>
          </w:p>
        </w:tc>
        <w:tc>
          <w:tcPr>
            <w:tcW w:w="2835" w:type="dxa"/>
            <w:tcBorders>
              <w:top w:val="none" w:sz="0" w:space="0" w:color="auto"/>
              <w:bottom w:val="none" w:sz="0" w:space="0" w:color="auto"/>
            </w:tcBorders>
          </w:tcPr>
          <w:p w14:paraId="7383ED42" w14:textId="77777777" w:rsidR="006E54D4" w:rsidRPr="009516E6" w:rsidRDefault="006E54D4" w:rsidP="00CF310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c>
          <w:tcPr>
            <w:tcW w:w="2693" w:type="dxa"/>
            <w:tcBorders>
              <w:top w:val="none" w:sz="0" w:space="0" w:color="auto"/>
              <w:bottom w:val="none" w:sz="0" w:space="0" w:color="auto"/>
            </w:tcBorders>
          </w:tcPr>
          <w:p w14:paraId="2731EF65" w14:textId="77777777" w:rsidR="006E54D4" w:rsidRPr="009516E6" w:rsidRDefault="006E54D4" w:rsidP="00CF310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r>
      <w:tr w:rsidR="006E54D4" w:rsidRPr="009516E6" w14:paraId="1CF5E12D" w14:textId="77777777" w:rsidTr="002856F9">
        <w:tc>
          <w:tcPr>
            <w:cnfStyle w:val="001000000000" w:firstRow="0" w:lastRow="0" w:firstColumn="1" w:lastColumn="0" w:oddVBand="0" w:evenVBand="0" w:oddHBand="0" w:evenHBand="0" w:firstRowFirstColumn="0" w:firstRowLastColumn="0" w:lastRowFirstColumn="0" w:lastRowLastColumn="0"/>
            <w:tcW w:w="3539" w:type="dxa"/>
            <w:tcBorders>
              <w:right w:val="none" w:sz="0" w:space="0" w:color="auto"/>
            </w:tcBorders>
          </w:tcPr>
          <w:p w14:paraId="0CB80FFC" w14:textId="77777777" w:rsidR="006E54D4" w:rsidRPr="009516E6" w:rsidRDefault="006E54D4" w:rsidP="00CF3106">
            <w:pPr>
              <w:spacing w:line="276" w:lineRule="auto"/>
              <w:rPr>
                <w:rFonts w:ascii="Times New Roman" w:hAnsi="Times New Roman" w:cs="Times New Roman"/>
                <w:b w:val="0"/>
                <w:bCs w:val="0"/>
                <w:sz w:val="22"/>
                <w:szCs w:val="22"/>
              </w:rPr>
            </w:pPr>
            <w:r w:rsidRPr="009516E6">
              <w:rPr>
                <w:rFonts w:ascii="Times New Roman" w:hAnsi="Times New Roman" w:cs="Times New Roman"/>
                <w:b w:val="0"/>
                <w:bCs w:val="0"/>
                <w:sz w:val="22"/>
                <w:szCs w:val="22"/>
              </w:rPr>
              <w:t>Czy znasz treść dokumentu Polityka ochrony Dzieci przed krzywdzeniem?</w:t>
            </w:r>
          </w:p>
        </w:tc>
        <w:tc>
          <w:tcPr>
            <w:tcW w:w="2835" w:type="dxa"/>
          </w:tcPr>
          <w:p w14:paraId="0C49E215"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693" w:type="dxa"/>
          </w:tcPr>
          <w:p w14:paraId="09730790"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r w:rsidR="006E54D4" w:rsidRPr="009516E6" w14:paraId="53B63275" w14:textId="77777777" w:rsidTr="002856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none" w:sz="0" w:space="0" w:color="auto"/>
              <w:bottom w:val="none" w:sz="0" w:space="0" w:color="auto"/>
              <w:right w:val="none" w:sz="0" w:space="0" w:color="auto"/>
            </w:tcBorders>
          </w:tcPr>
          <w:p w14:paraId="1FCC483A" w14:textId="77777777" w:rsidR="006E54D4" w:rsidRPr="009516E6" w:rsidRDefault="006E54D4" w:rsidP="00CF3106">
            <w:pPr>
              <w:spacing w:line="276" w:lineRule="auto"/>
              <w:rPr>
                <w:rFonts w:ascii="Times New Roman" w:hAnsi="Times New Roman" w:cs="Times New Roman"/>
                <w:b w:val="0"/>
                <w:bCs w:val="0"/>
                <w:sz w:val="22"/>
                <w:szCs w:val="22"/>
              </w:rPr>
            </w:pPr>
            <w:r w:rsidRPr="009516E6">
              <w:rPr>
                <w:rFonts w:ascii="Times New Roman" w:hAnsi="Times New Roman" w:cs="Times New Roman"/>
                <w:b w:val="0"/>
                <w:bCs w:val="0"/>
                <w:sz w:val="22"/>
                <w:szCs w:val="22"/>
              </w:rPr>
              <w:t>Czy potrafisz rozpoznawać symptomy krzywdzenia Dzieci?</w:t>
            </w:r>
          </w:p>
        </w:tc>
        <w:tc>
          <w:tcPr>
            <w:tcW w:w="2835" w:type="dxa"/>
            <w:tcBorders>
              <w:top w:val="none" w:sz="0" w:space="0" w:color="auto"/>
              <w:bottom w:val="none" w:sz="0" w:space="0" w:color="auto"/>
            </w:tcBorders>
          </w:tcPr>
          <w:p w14:paraId="7AFB9A7B" w14:textId="77777777" w:rsidR="006E54D4" w:rsidRPr="009516E6" w:rsidRDefault="006E54D4" w:rsidP="00CF310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c>
          <w:tcPr>
            <w:tcW w:w="2693" w:type="dxa"/>
            <w:tcBorders>
              <w:top w:val="none" w:sz="0" w:space="0" w:color="auto"/>
              <w:bottom w:val="none" w:sz="0" w:space="0" w:color="auto"/>
            </w:tcBorders>
          </w:tcPr>
          <w:p w14:paraId="2162507B" w14:textId="77777777" w:rsidR="006E54D4" w:rsidRPr="009516E6" w:rsidRDefault="006E54D4" w:rsidP="00CF310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r>
      <w:tr w:rsidR="006E54D4" w:rsidRPr="009516E6" w14:paraId="12651EA6" w14:textId="77777777" w:rsidTr="002856F9">
        <w:tc>
          <w:tcPr>
            <w:cnfStyle w:val="001000000000" w:firstRow="0" w:lastRow="0" w:firstColumn="1" w:lastColumn="0" w:oddVBand="0" w:evenVBand="0" w:oddHBand="0" w:evenHBand="0" w:firstRowFirstColumn="0" w:firstRowLastColumn="0" w:lastRowFirstColumn="0" w:lastRowLastColumn="0"/>
            <w:tcW w:w="3539" w:type="dxa"/>
            <w:tcBorders>
              <w:right w:val="none" w:sz="0" w:space="0" w:color="auto"/>
            </w:tcBorders>
          </w:tcPr>
          <w:p w14:paraId="0FBAA00D" w14:textId="77777777" w:rsidR="006E54D4" w:rsidRPr="009516E6" w:rsidRDefault="006E54D4" w:rsidP="00CF3106">
            <w:pPr>
              <w:spacing w:line="276" w:lineRule="auto"/>
              <w:rPr>
                <w:rFonts w:ascii="Times New Roman" w:hAnsi="Times New Roman" w:cs="Times New Roman"/>
                <w:b w:val="0"/>
                <w:bCs w:val="0"/>
                <w:sz w:val="22"/>
                <w:szCs w:val="22"/>
              </w:rPr>
            </w:pPr>
            <w:r w:rsidRPr="009516E6">
              <w:rPr>
                <w:rFonts w:ascii="Times New Roman" w:hAnsi="Times New Roman" w:cs="Times New Roman"/>
                <w:b w:val="0"/>
                <w:bCs w:val="0"/>
                <w:sz w:val="22"/>
                <w:szCs w:val="22"/>
              </w:rPr>
              <w:t>Czy wiesz, jak reagować na symptomy krzywdzenia Dzieci?</w:t>
            </w:r>
          </w:p>
        </w:tc>
        <w:tc>
          <w:tcPr>
            <w:tcW w:w="2835" w:type="dxa"/>
          </w:tcPr>
          <w:p w14:paraId="059ADBA2"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693" w:type="dxa"/>
          </w:tcPr>
          <w:p w14:paraId="20E87F37"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r w:rsidR="006E54D4" w:rsidRPr="009516E6" w14:paraId="16A77F67" w14:textId="77777777" w:rsidTr="002856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none" w:sz="0" w:space="0" w:color="auto"/>
              <w:bottom w:val="none" w:sz="0" w:space="0" w:color="auto"/>
              <w:right w:val="none" w:sz="0" w:space="0" w:color="auto"/>
            </w:tcBorders>
          </w:tcPr>
          <w:p w14:paraId="4C558C96" w14:textId="77777777" w:rsidR="006E54D4" w:rsidRPr="009516E6" w:rsidRDefault="006E54D4" w:rsidP="00CF3106">
            <w:pPr>
              <w:spacing w:line="276" w:lineRule="auto"/>
              <w:rPr>
                <w:rFonts w:ascii="Times New Roman" w:hAnsi="Times New Roman" w:cs="Times New Roman"/>
                <w:b w:val="0"/>
                <w:bCs w:val="0"/>
                <w:sz w:val="22"/>
                <w:szCs w:val="22"/>
              </w:rPr>
            </w:pPr>
            <w:r w:rsidRPr="009516E6">
              <w:rPr>
                <w:rFonts w:ascii="Times New Roman" w:hAnsi="Times New Roman" w:cs="Times New Roman"/>
                <w:b w:val="0"/>
                <w:bCs w:val="0"/>
                <w:sz w:val="22"/>
                <w:szCs w:val="22"/>
              </w:rPr>
              <w:t>Czy zdarzyło Ci się zaobserwować naruszenie zasad zawartych w Wewnętrznych procedurach ochrony Dzieci przed krzywdzeniem przez innego pracownika?</w:t>
            </w:r>
          </w:p>
        </w:tc>
        <w:tc>
          <w:tcPr>
            <w:tcW w:w="2835" w:type="dxa"/>
            <w:tcBorders>
              <w:top w:val="none" w:sz="0" w:space="0" w:color="auto"/>
              <w:bottom w:val="none" w:sz="0" w:space="0" w:color="auto"/>
            </w:tcBorders>
          </w:tcPr>
          <w:p w14:paraId="08FF3EDF" w14:textId="77777777" w:rsidR="006E54D4" w:rsidRPr="009516E6" w:rsidRDefault="006E54D4" w:rsidP="00CF310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c>
          <w:tcPr>
            <w:tcW w:w="2693" w:type="dxa"/>
            <w:tcBorders>
              <w:top w:val="none" w:sz="0" w:space="0" w:color="auto"/>
              <w:bottom w:val="none" w:sz="0" w:space="0" w:color="auto"/>
            </w:tcBorders>
          </w:tcPr>
          <w:p w14:paraId="431BA576" w14:textId="77777777" w:rsidR="006E54D4" w:rsidRPr="009516E6" w:rsidRDefault="006E54D4" w:rsidP="00CF310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r>
      <w:tr w:rsidR="006E54D4" w:rsidRPr="009516E6" w14:paraId="341EE96E" w14:textId="77777777" w:rsidTr="002856F9">
        <w:tc>
          <w:tcPr>
            <w:cnfStyle w:val="001000000000" w:firstRow="0" w:lastRow="0" w:firstColumn="1" w:lastColumn="0" w:oddVBand="0" w:evenVBand="0" w:oddHBand="0" w:evenHBand="0" w:firstRowFirstColumn="0" w:firstRowLastColumn="0" w:lastRowFirstColumn="0" w:lastRowLastColumn="0"/>
            <w:tcW w:w="3539" w:type="dxa"/>
            <w:tcBorders>
              <w:right w:val="none" w:sz="0" w:space="0" w:color="auto"/>
            </w:tcBorders>
          </w:tcPr>
          <w:p w14:paraId="32CF5C99" w14:textId="77777777" w:rsidR="006E54D4" w:rsidRPr="009516E6" w:rsidRDefault="006E54D4" w:rsidP="00CF3106">
            <w:pPr>
              <w:spacing w:line="276" w:lineRule="auto"/>
              <w:rPr>
                <w:rFonts w:ascii="Times New Roman" w:hAnsi="Times New Roman" w:cs="Times New Roman"/>
                <w:b w:val="0"/>
                <w:bCs w:val="0"/>
                <w:sz w:val="22"/>
                <w:szCs w:val="22"/>
              </w:rPr>
            </w:pPr>
            <w:r w:rsidRPr="009516E6">
              <w:rPr>
                <w:rFonts w:ascii="Times New Roman" w:hAnsi="Times New Roman" w:cs="Times New Roman"/>
                <w:b w:val="0"/>
                <w:bCs w:val="0"/>
                <w:sz w:val="22"/>
                <w:szCs w:val="22"/>
              </w:rPr>
              <w:t>Jeśli tak – jakie zasady zostały naruszone? (odpowiedź opisowa)</w:t>
            </w:r>
          </w:p>
        </w:tc>
        <w:tc>
          <w:tcPr>
            <w:tcW w:w="5528" w:type="dxa"/>
            <w:gridSpan w:val="2"/>
          </w:tcPr>
          <w:p w14:paraId="58202CAD"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655ED38B"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01E66E84"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002A6A77"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764306A9"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04637169"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760281B6"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593728A3"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r w:rsidR="006E54D4" w:rsidRPr="009516E6" w14:paraId="68B21D03" w14:textId="77777777" w:rsidTr="002856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none" w:sz="0" w:space="0" w:color="auto"/>
              <w:bottom w:val="none" w:sz="0" w:space="0" w:color="auto"/>
              <w:right w:val="none" w:sz="0" w:space="0" w:color="auto"/>
            </w:tcBorders>
          </w:tcPr>
          <w:p w14:paraId="20EDF03D" w14:textId="77777777" w:rsidR="006E54D4" w:rsidRPr="009516E6" w:rsidRDefault="006E54D4" w:rsidP="00CF3106">
            <w:pPr>
              <w:spacing w:line="276" w:lineRule="auto"/>
              <w:rPr>
                <w:rFonts w:ascii="Times New Roman" w:hAnsi="Times New Roman" w:cs="Times New Roman"/>
                <w:b w:val="0"/>
                <w:bCs w:val="0"/>
                <w:sz w:val="22"/>
                <w:szCs w:val="22"/>
              </w:rPr>
            </w:pPr>
            <w:r w:rsidRPr="009516E6">
              <w:rPr>
                <w:rFonts w:ascii="Times New Roman" w:hAnsi="Times New Roman" w:cs="Times New Roman"/>
                <w:b w:val="0"/>
                <w:bCs w:val="0"/>
                <w:sz w:val="22"/>
                <w:szCs w:val="22"/>
              </w:rPr>
              <w:t>Czy podjąłeś/</w:t>
            </w:r>
            <w:proofErr w:type="spellStart"/>
            <w:r w:rsidRPr="009516E6">
              <w:rPr>
                <w:rFonts w:ascii="Times New Roman" w:hAnsi="Times New Roman" w:cs="Times New Roman"/>
                <w:b w:val="0"/>
                <w:bCs w:val="0"/>
                <w:sz w:val="22"/>
                <w:szCs w:val="22"/>
              </w:rPr>
              <w:t>aś</w:t>
            </w:r>
            <w:proofErr w:type="spellEnd"/>
            <w:r w:rsidRPr="009516E6">
              <w:rPr>
                <w:rFonts w:ascii="Times New Roman" w:hAnsi="Times New Roman" w:cs="Times New Roman"/>
                <w:b w:val="0"/>
                <w:bCs w:val="0"/>
                <w:sz w:val="22"/>
                <w:szCs w:val="22"/>
              </w:rPr>
              <w:t xml:space="preserve"> jakieś działania: jeśli tak – jakie, jeśli nie – dlaczego? (odpowiedź opisowa)</w:t>
            </w:r>
          </w:p>
        </w:tc>
        <w:tc>
          <w:tcPr>
            <w:tcW w:w="2835" w:type="dxa"/>
            <w:tcBorders>
              <w:top w:val="none" w:sz="0" w:space="0" w:color="auto"/>
              <w:bottom w:val="none" w:sz="0" w:space="0" w:color="auto"/>
            </w:tcBorders>
          </w:tcPr>
          <w:p w14:paraId="63260E61" w14:textId="77777777" w:rsidR="006E54D4" w:rsidRPr="009516E6" w:rsidRDefault="006E54D4" w:rsidP="00CF310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c>
          <w:tcPr>
            <w:tcW w:w="2693" w:type="dxa"/>
            <w:tcBorders>
              <w:top w:val="none" w:sz="0" w:space="0" w:color="auto"/>
              <w:bottom w:val="none" w:sz="0" w:space="0" w:color="auto"/>
            </w:tcBorders>
          </w:tcPr>
          <w:p w14:paraId="46027E3F" w14:textId="77777777" w:rsidR="006E54D4" w:rsidRPr="009516E6" w:rsidRDefault="006E54D4" w:rsidP="00CF3106">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r>
      <w:tr w:rsidR="006E54D4" w:rsidRPr="009516E6" w14:paraId="086CE5DC" w14:textId="77777777" w:rsidTr="002856F9">
        <w:tc>
          <w:tcPr>
            <w:cnfStyle w:val="001000000000" w:firstRow="0" w:lastRow="0" w:firstColumn="1" w:lastColumn="0" w:oddVBand="0" w:evenVBand="0" w:oddHBand="0" w:evenHBand="0" w:firstRowFirstColumn="0" w:firstRowLastColumn="0" w:lastRowFirstColumn="0" w:lastRowLastColumn="0"/>
            <w:tcW w:w="3539" w:type="dxa"/>
            <w:tcBorders>
              <w:right w:val="none" w:sz="0" w:space="0" w:color="auto"/>
            </w:tcBorders>
          </w:tcPr>
          <w:p w14:paraId="140FEC09" w14:textId="77777777" w:rsidR="006E54D4" w:rsidRPr="009516E6" w:rsidRDefault="006E54D4" w:rsidP="00CF3106">
            <w:pPr>
              <w:spacing w:line="276" w:lineRule="auto"/>
              <w:rPr>
                <w:rFonts w:ascii="Times New Roman" w:hAnsi="Times New Roman" w:cs="Times New Roman"/>
                <w:b w:val="0"/>
                <w:bCs w:val="0"/>
                <w:sz w:val="22"/>
                <w:szCs w:val="22"/>
              </w:rPr>
            </w:pPr>
            <w:r w:rsidRPr="009516E6">
              <w:rPr>
                <w:rFonts w:ascii="Times New Roman" w:hAnsi="Times New Roman" w:cs="Times New Roman"/>
                <w:b w:val="0"/>
                <w:bCs w:val="0"/>
                <w:sz w:val="22"/>
                <w:szCs w:val="22"/>
              </w:rPr>
              <w:t>Czy masz jakieś uwagi/ poprawki/ sugestie dotyczące Polityki</w:t>
            </w:r>
          </w:p>
          <w:p w14:paraId="41DED6FB" w14:textId="77777777" w:rsidR="006E54D4" w:rsidRPr="009516E6" w:rsidRDefault="006E54D4" w:rsidP="00CF3106">
            <w:pPr>
              <w:spacing w:line="276" w:lineRule="auto"/>
              <w:rPr>
                <w:rFonts w:ascii="Times New Roman" w:hAnsi="Times New Roman" w:cs="Times New Roman"/>
                <w:b w:val="0"/>
                <w:bCs w:val="0"/>
                <w:sz w:val="22"/>
                <w:szCs w:val="22"/>
              </w:rPr>
            </w:pPr>
            <w:r w:rsidRPr="009516E6">
              <w:rPr>
                <w:rFonts w:ascii="Times New Roman" w:hAnsi="Times New Roman" w:cs="Times New Roman"/>
                <w:b w:val="0"/>
                <w:bCs w:val="0"/>
                <w:sz w:val="22"/>
                <w:szCs w:val="22"/>
              </w:rPr>
              <w:t>ochrony Dzieci przed krzywdzeniem? (odpowiedź opisowa)</w:t>
            </w:r>
          </w:p>
        </w:tc>
        <w:tc>
          <w:tcPr>
            <w:tcW w:w="2835" w:type="dxa"/>
          </w:tcPr>
          <w:p w14:paraId="1CEA407D"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c>
          <w:tcPr>
            <w:tcW w:w="2693" w:type="dxa"/>
          </w:tcPr>
          <w:p w14:paraId="61B8C510" w14:textId="77777777" w:rsidR="006E54D4" w:rsidRPr="009516E6" w:rsidRDefault="006E54D4" w:rsidP="00CF3106">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bl>
    <w:p w14:paraId="481F6530" w14:textId="77777777" w:rsidR="006E54D4" w:rsidRPr="009516E6" w:rsidRDefault="006E54D4" w:rsidP="00CF3106">
      <w:pPr>
        <w:tabs>
          <w:tab w:val="left" w:pos="2227"/>
        </w:tabs>
        <w:spacing w:after="0"/>
        <w:jc w:val="both"/>
        <w:rPr>
          <w:rFonts w:ascii="Times New Roman" w:hAnsi="Times New Roman" w:cs="Times New Roman"/>
          <w:sz w:val="22"/>
          <w:szCs w:val="22"/>
        </w:rPr>
      </w:pPr>
    </w:p>
    <w:p w14:paraId="6CFBA055" w14:textId="77777777" w:rsidR="00F55E4B" w:rsidRPr="009516E6" w:rsidRDefault="00F55E4B" w:rsidP="00CF3106">
      <w:pPr>
        <w:tabs>
          <w:tab w:val="left" w:pos="2227"/>
        </w:tabs>
        <w:spacing w:after="0"/>
        <w:jc w:val="both"/>
        <w:rPr>
          <w:rFonts w:ascii="Times New Roman" w:hAnsi="Times New Roman" w:cs="Times New Roman"/>
          <w:sz w:val="22"/>
          <w:szCs w:val="22"/>
        </w:rPr>
      </w:pPr>
    </w:p>
    <w:p w14:paraId="61749679" w14:textId="77777777" w:rsidR="006A0AC2" w:rsidRPr="009516E6" w:rsidRDefault="006A0AC2">
      <w:pPr>
        <w:rPr>
          <w:rFonts w:ascii="Times New Roman" w:eastAsiaTheme="majorEastAsia" w:hAnsi="Times New Roman" w:cs="Times New Roman"/>
          <w:color w:val="276E8B" w:themeColor="accent1" w:themeShade="BF"/>
          <w:sz w:val="40"/>
          <w:szCs w:val="40"/>
        </w:rPr>
      </w:pPr>
      <w:r w:rsidRPr="009516E6">
        <w:rPr>
          <w:rFonts w:ascii="Times New Roman" w:hAnsi="Times New Roman" w:cs="Times New Roman"/>
          <w:color w:val="276E8B" w:themeColor="accent1" w:themeShade="BF"/>
        </w:rPr>
        <w:br w:type="page"/>
      </w:r>
    </w:p>
    <w:p w14:paraId="0672E205" w14:textId="33BFD5A9" w:rsidR="00F55E4B" w:rsidRPr="004C6E36" w:rsidRDefault="006A0AC2" w:rsidP="006A0AC2">
      <w:pPr>
        <w:pStyle w:val="Nagwek1"/>
        <w:spacing w:before="0" w:after="0" w:line="276" w:lineRule="auto"/>
        <w:rPr>
          <w:rFonts w:ascii="Times New Roman" w:hAnsi="Times New Roman" w:cs="Times New Roman"/>
          <w:b/>
          <w:bCs/>
          <w:color w:val="auto"/>
          <w:sz w:val="28"/>
          <w:szCs w:val="28"/>
        </w:rPr>
      </w:pPr>
      <w:bookmarkStart w:id="35" w:name="_Toc157581024"/>
      <w:r w:rsidRPr="004C6E36">
        <w:rPr>
          <w:rFonts w:ascii="Times New Roman" w:hAnsi="Times New Roman" w:cs="Times New Roman"/>
          <w:b/>
          <w:bCs/>
          <w:color w:val="auto"/>
          <w:sz w:val="28"/>
          <w:szCs w:val="28"/>
        </w:rPr>
        <w:lastRenderedPageBreak/>
        <w:t xml:space="preserve">Załącznik nr 4 - </w:t>
      </w:r>
      <w:r w:rsidR="00F55E4B" w:rsidRPr="004C6E36">
        <w:rPr>
          <w:rFonts w:ascii="Times New Roman" w:hAnsi="Times New Roman" w:cs="Times New Roman"/>
          <w:b/>
          <w:bCs/>
          <w:color w:val="auto"/>
          <w:sz w:val="28"/>
          <w:szCs w:val="28"/>
        </w:rPr>
        <w:t>Jak rozpoznać przemoc wobec małoletniego?</w:t>
      </w:r>
      <w:bookmarkEnd w:id="35"/>
    </w:p>
    <w:p w14:paraId="00557BEA" w14:textId="77777777" w:rsidR="00F55E4B" w:rsidRPr="009516E6" w:rsidRDefault="00F55E4B" w:rsidP="00F55E4B">
      <w:pPr>
        <w:tabs>
          <w:tab w:val="left" w:pos="1575"/>
        </w:tabs>
        <w:spacing w:after="0"/>
        <w:rPr>
          <w:rFonts w:ascii="Times New Roman" w:eastAsiaTheme="majorEastAsia" w:hAnsi="Times New Roman" w:cs="Times New Roman"/>
          <w:color w:val="373545" w:themeColor="text2"/>
          <w:sz w:val="18"/>
          <w:szCs w:val="18"/>
        </w:rPr>
      </w:pPr>
    </w:p>
    <w:p w14:paraId="6A7F65EB" w14:textId="77777777" w:rsidR="00F55E4B" w:rsidRPr="009516E6" w:rsidRDefault="00F55E4B" w:rsidP="00F55E4B">
      <w:pPr>
        <w:spacing w:after="0"/>
        <w:ind w:firstLine="284"/>
        <w:jc w:val="both"/>
        <w:rPr>
          <w:rFonts w:ascii="Times New Roman" w:hAnsi="Times New Roman" w:cs="Times New Roman"/>
          <w:sz w:val="22"/>
          <w:szCs w:val="22"/>
        </w:rPr>
      </w:pPr>
      <w:r w:rsidRPr="009516E6">
        <w:rPr>
          <w:rFonts w:ascii="Times New Roman" w:hAnsi="Times New Roman" w:cs="Times New Roman"/>
          <w:sz w:val="22"/>
          <w:szCs w:val="22"/>
        </w:rPr>
        <w:t xml:space="preserve">Występowanie pojedynczego symptomu nie zawsze mówi o tym, że dziecko doświadcza przemocy, jeśli jednak symptom powtarza się, bądź występuje ich kilka równocześnie z dużym prawdopodobieństwem możemy określić, że mamy do czynienia z krzywdzeniem dziecka. </w:t>
      </w:r>
    </w:p>
    <w:p w14:paraId="3475E521" w14:textId="77777777" w:rsidR="00F55E4B" w:rsidRPr="009516E6" w:rsidRDefault="00F55E4B" w:rsidP="00F55E4B">
      <w:pPr>
        <w:spacing w:after="0"/>
        <w:ind w:firstLine="284"/>
        <w:jc w:val="both"/>
        <w:rPr>
          <w:rFonts w:ascii="Times New Roman" w:hAnsi="Times New Roman" w:cs="Times New Roman"/>
          <w:sz w:val="22"/>
          <w:szCs w:val="22"/>
        </w:rPr>
      </w:pPr>
    </w:p>
    <w:p w14:paraId="29E3F569" w14:textId="77777777" w:rsidR="00F55E4B" w:rsidRPr="009516E6" w:rsidRDefault="00F55E4B" w:rsidP="00F55E4B">
      <w:pPr>
        <w:spacing w:after="0"/>
        <w:jc w:val="both"/>
        <w:rPr>
          <w:rFonts w:ascii="Times New Roman" w:hAnsi="Times New Roman" w:cs="Times New Roman"/>
          <w:b/>
          <w:bCs/>
          <w:sz w:val="22"/>
          <w:szCs w:val="22"/>
        </w:rPr>
      </w:pPr>
      <w:r w:rsidRPr="009516E6">
        <w:rPr>
          <w:rFonts w:ascii="Times New Roman" w:hAnsi="Times New Roman" w:cs="Times New Roman"/>
          <w:b/>
          <w:bCs/>
          <w:sz w:val="22"/>
          <w:szCs w:val="22"/>
        </w:rPr>
        <w:t xml:space="preserve">ZAREAGUJ, GDY: </w:t>
      </w:r>
    </w:p>
    <w:p w14:paraId="294A8F7E"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jest często brudne, nieprzyjemnie pachnie,</w:t>
      </w:r>
    </w:p>
    <w:p w14:paraId="2C6FA027"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kradnie jedzenie, pieniądze itp.,</w:t>
      </w:r>
    </w:p>
    <w:p w14:paraId="515FC7AB"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żebrze,</w:t>
      </w:r>
    </w:p>
    <w:p w14:paraId="627BBA3E"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jest głodne,</w:t>
      </w:r>
    </w:p>
    <w:p w14:paraId="3FA4D588"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nie otrzymuje potrzebnej mu opieki medycznej, szczepień, okularów itp.,</w:t>
      </w:r>
    </w:p>
    <w:p w14:paraId="31A0A9A9"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ma widoczne obrażenia ciała (siniaki, poparzenia, ugryzienia, złamania kości itp.), których pochodzenie trudno jest wyjaśnić. Obrażenia są w różnej fazie gojenia,</w:t>
      </w:r>
    </w:p>
    <w:p w14:paraId="7B997768"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Podawane przez dziecko wyjaśnienia dotyczące obrażeń wydają się niewiarygodne, niemożliwe, niespójne itp. Dziecko często je zmienia, </w:t>
      </w:r>
    </w:p>
    <w:p w14:paraId="4986C7C4"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Pojawia się niechęć przed udziałem w zajęciach,</w:t>
      </w:r>
    </w:p>
    <w:p w14:paraId="52AA9520"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nadmiernie zakrywa ciało, niestosownie do sytuacji i pogody,</w:t>
      </w:r>
    </w:p>
    <w:p w14:paraId="7527CE2E"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Dziecko boi się rodzica lub opiekuna, boi się przed powrotem do domu, </w:t>
      </w:r>
    </w:p>
    <w:p w14:paraId="131DA796"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Dziecko wzdryga się, kiedy podchodzi do niego osoba dorosła, </w:t>
      </w:r>
    </w:p>
    <w:p w14:paraId="73B2D61E"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Dziecko cierpi na powtarzające się dolegliwości somatyczne: bóle brzucha, głowy, mdłości itp., </w:t>
      </w:r>
    </w:p>
    <w:p w14:paraId="2ECD38AE"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Dziecko jest bierne, wycofane, uległe, przestraszone, depresyjne itp. lub zachowuje się agresywnie, buntuje się, </w:t>
      </w:r>
      <w:proofErr w:type="spellStart"/>
      <w:r w:rsidRPr="009516E6">
        <w:rPr>
          <w:rFonts w:ascii="Times New Roman" w:hAnsi="Times New Roman" w:cs="Times New Roman"/>
          <w:color w:val="000000" w:themeColor="text1"/>
          <w:sz w:val="22"/>
          <w:szCs w:val="22"/>
        </w:rPr>
        <w:t>samookalecza</w:t>
      </w:r>
      <w:proofErr w:type="spellEnd"/>
      <w:r w:rsidRPr="009516E6">
        <w:rPr>
          <w:rFonts w:ascii="Times New Roman" w:hAnsi="Times New Roman" w:cs="Times New Roman"/>
          <w:color w:val="000000" w:themeColor="text1"/>
          <w:sz w:val="22"/>
          <w:szCs w:val="22"/>
        </w:rPr>
        <w:t xml:space="preserve"> się itp.,</w:t>
      </w:r>
    </w:p>
    <w:p w14:paraId="120447C0"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ucieka w świat wirtualny (gry komputerowe, Internet itp.),</w:t>
      </w:r>
    </w:p>
    <w:p w14:paraId="494150BD"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używa środków psychoaktywnych,</w:t>
      </w:r>
    </w:p>
    <w:p w14:paraId="69C34124"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Dziecko nadmiernie szuka kontaktu z innym dorosłym (tzw. „lepkość” dziecka), </w:t>
      </w:r>
    </w:p>
    <w:p w14:paraId="02A70428"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moczy i zanieczyszcza się bez powodu lub w konkretnych sytuacjach czy też na widok określonych osób,</w:t>
      </w:r>
    </w:p>
    <w:p w14:paraId="5C573298"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ma otarcia naskórka, bolesność narządów płciowych i/lub odbytu,</w:t>
      </w:r>
    </w:p>
    <w:p w14:paraId="183CD6AD"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Dziecko jest rozbudzone seksualnie niestosownie do wieku, </w:t>
      </w:r>
    </w:p>
    <w:p w14:paraId="71047313"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ucieka z domu,</w:t>
      </w:r>
    </w:p>
    <w:p w14:paraId="52BFA400"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Nastąpiła nagła i wyraźna zmiana zachowania dziecka, </w:t>
      </w:r>
    </w:p>
    <w:p w14:paraId="1D0376D5" w14:textId="77777777" w:rsidR="00F55E4B" w:rsidRPr="009516E6" w:rsidRDefault="00F55E4B">
      <w:pPr>
        <w:pStyle w:val="Akapitzlist"/>
        <w:numPr>
          <w:ilvl w:val="0"/>
          <w:numId w:val="9"/>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Dziecko mówi o przemocy, opowiada o sytuacjach, których doświadcza,</w:t>
      </w:r>
    </w:p>
    <w:p w14:paraId="28F29343" w14:textId="77777777" w:rsidR="00F55E4B" w:rsidRPr="009516E6" w:rsidRDefault="00F55E4B" w:rsidP="00F55E4B">
      <w:pPr>
        <w:spacing w:after="0"/>
        <w:rPr>
          <w:rFonts w:ascii="Times New Roman" w:hAnsi="Times New Roman" w:cs="Times New Roman"/>
          <w:b/>
          <w:bCs/>
          <w:color w:val="000000" w:themeColor="text1"/>
          <w:sz w:val="22"/>
          <w:szCs w:val="22"/>
        </w:rPr>
      </w:pPr>
    </w:p>
    <w:p w14:paraId="7D08288F" w14:textId="77777777" w:rsidR="00F55E4B" w:rsidRPr="009516E6" w:rsidRDefault="00F55E4B" w:rsidP="00F55E4B">
      <w:pPr>
        <w:spacing w:after="0"/>
        <w:rPr>
          <w:rFonts w:ascii="Times New Roman" w:hAnsi="Times New Roman" w:cs="Times New Roman"/>
          <w:b/>
          <w:bCs/>
          <w:sz w:val="22"/>
          <w:szCs w:val="22"/>
        </w:rPr>
      </w:pPr>
      <w:r w:rsidRPr="009516E6">
        <w:rPr>
          <w:rFonts w:ascii="Times New Roman" w:hAnsi="Times New Roman" w:cs="Times New Roman"/>
          <w:b/>
          <w:bCs/>
          <w:sz w:val="22"/>
          <w:szCs w:val="22"/>
        </w:rPr>
        <w:t xml:space="preserve">ZWRÓĆ UWAGĘ, GDY: </w:t>
      </w:r>
    </w:p>
    <w:p w14:paraId="3D08F122"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podaje nieprzekonujące lub sprzeczne informacje lub odmawia wyjaśnienia przyczyn obrażeń dziecka,</w:t>
      </w:r>
    </w:p>
    <w:p w14:paraId="1B177082"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odmawia, nie utrzymuje kontaktów z osobami zainteresowanymi losem dziecka,</w:t>
      </w:r>
    </w:p>
    <w:p w14:paraId="6D43E5D1"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mówi o dziecku w negatywny sposób, ciągle obwinia, poniża i strofuje dziecko (np.: używając określeń takich, jak „idiota”, „gnojek”, „gówniarz”),</w:t>
      </w:r>
    </w:p>
    <w:p w14:paraId="60D484C6"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poddaje dziecko surowej dyscyplinie lub jest nadopiekuńczy lub zbyt pobłażliwy lub odrzuca dziecko,</w:t>
      </w:r>
    </w:p>
    <w:p w14:paraId="53F697E4"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nie interesuje się losem i problemami dziecka,</w:t>
      </w:r>
    </w:p>
    <w:p w14:paraId="362DD840"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często nie potrafi podać miejsca, w którym aktualnie przebywa dziecko,</w:t>
      </w:r>
    </w:p>
    <w:p w14:paraId="17CDE199"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lastRenderedPageBreak/>
        <w:t>Rodzic (opiekun) jest apatyczny, pogrążony w depresji,</w:t>
      </w:r>
    </w:p>
    <w:p w14:paraId="505475F6"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zachowuje się agresywnie,</w:t>
      </w:r>
    </w:p>
    <w:p w14:paraId="533E2DDE"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ma zaburzony kontakt z rzeczywistością np.: reaguje nieadekwatnie do sytuacji, wypowiada się niespójnie,</w:t>
      </w:r>
    </w:p>
    <w:p w14:paraId="13726CC7"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nie ma świadomości lub neguje potrzeby dziecka,</w:t>
      </w:r>
    </w:p>
    <w:p w14:paraId="27C3BA94"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faworyzuje jedno z rodzeństwa,</w:t>
      </w:r>
    </w:p>
    <w:p w14:paraId="1AD980A8"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przekracza dopuszczalne granice w kontakcie fizycznym z dzieckiem (na przykład podczas zabawy),</w:t>
      </w:r>
    </w:p>
    <w:p w14:paraId="25296C0C" w14:textId="77777777" w:rsidR="00F55E4B" w:rsidRPr="009516E6" w:rsidRDefault="00F55E4B">
      <w:pPr>
        <w:pStyle w:val="Akapitzlist"/>
        <w:numPr>
          <w:ilvl w:val="0"/>
          <w:numId w:val="10"/>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Rodzic (opiekun) nadużywa alkoholu, narkotyków lub innych środków odurzających.</w:t>
      </w:r>
    </w:p>
    <w:p w14:paraId="4122D8FC" w14:textId="77777777" w:rsidR="00F55E4B" w:rsidRPr="009516E6" w:rsidRDefault="00F55E4B" w:rsidP="00F55E4B">
      <w:pPr>
        <w:pStyle w:val="Akapitzlist"/>
        <w:spacing w:after="0"/>
        <w:ind w:left="284"/>
        <w:jc w:val="both"/>
        <w:rPr>
          <w:rFonts w:ascii="Times New Roman" w:hAnsi="Times New Roman" w:cs="Times New Roman"/>
          <w:color w:val="000000" w:themeColor="text1"/>
          <w:sz w:val="22"/>
          <w:szCs w:val="22"/>
        </w:rPr>
      </w:pPr>
    </w:p>
    <w:p w14:paraId="70EB001B" w14:textId="77777777" w:rsidR="00F55E4B" w:rsidRPr="009516E6" w:rsidRDefault="00F55E4B" w:rsidP="00F55E4B">
      <w:pPr>
        <w:spacing w:after="0"/>
        <w:jc w:val="both"/>
        <w:rPr>
          <w:rFonts w:ascii="Times New Roman" w:hAnsi="Times New Roman" w:cs="Times New Roman"/>
          <w:b/>
          <w:bCs/>
          <w:sz w:val="22"/>
          <w:szCs w:val="22"/>
        </w:rPr>
      </w:pPr>
      <w:r w:rsidRPr="009516E6">
        <w:rPr>
          <w:rFonts w:ascii="Times New Roman" w:hAnsi="Times New Roman" w:cs="Times New Roman"/>
          <w:b/>
          <w:bCs/>
          <w:sz w:val="22"/>
          <w:szCs w:val="22"/>
        </w:rPr>
        <w:t xml:space="preserve">JAK ROZMAWIAĆ Z DZIECKIEM KRZYWDZONYM ? </w:t>
      </w:r>
    </w:p>
    <w:p w14:paraId="026FED5F"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Zadbaj o sprzyjające warunki rozmowy.</w:t>
      </w:r>
    </w:p>
    <w:p w14:paraId="1AF1F5CF"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Przyjmij pozycję ciała dostosowaną do pozycji dziecka – usiądź lub przykucnij. </w:t>
      </w:r>
    </w:p>
    <w:p w14:paraId="4F6FC4B1"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Używaj języka zrozumiałego dla dziecka. </w:t>
      </w:r>
    </w:p>
    <w:p w14:paraId="0DD99784"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Okazuj dziecku szacunek, akceptację i empatyczne zrozumienie. </w:t>
      </w:r>
    </w:p>
    <w:p w14:paraId="6F9654ED"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Bądź cierpliwy – dziecko może zaprzeczać prawdzie. </w:t>
      </w:r>
    </w:p>
    <w:p w14:paraId="75450E37"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Nie naciskaj na dziecko – wyznanie całej prawdy może łączyć się z ogromnym lękiem. </w:t>
      </w:r>
    </w:p>
    <w:p w14:paraId="753F5993"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Unikaj naprowadzania dziecka na odpowiedzi, które chciałbyś usłyszeć. </w:t>
      </w:r>
    </w:p>
    <w:p w14:paraId="1A5C5783"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Okaż zrozumienie, że nie łatwo jest mówić o trudnych sprawach, zwłaszcza jeśli dotyczą rodziny. </w:t>
      </w:r>
    </w:p>
    <w:p w14:paraId="639600D9"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Pochwal za odwagę podjęcia rozmowy tj. nie za treść rozmowy, lecz za to, że mówi. </w:t>
      </w:r>
    </w:p>
    <w:p w14:paraId="0CAB70E2"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Bądź świadomy oznak zaniepokojenia dziecka o los rodziców – nie wypowiadaj przy nim negatywnych opinii o rodzicach. </w:t>
      </w:r>
    </w:p>
    <w:p w14:paraId="28163EBB"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Nazwij przemoc – przemocą i pokaż dziecku, że nie jest winne tego, co zrobił dorosły. </w:t>
      </w:r>
    </w:p>
    <w:p w14:paraId="78716159"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Wesprzyj dziecko – utwierdź w przekonaniu, że nie tylko je to spotkało, że wiele dzieci przeżywa podobne problemy. </w:t>
      </w:r>
    </w:p>
    <w:p w14:paraId="30B0963C" w14:textId="77777777" w:rsidR="00F55E4B" w:rsidRPr="009516E6" w:rsidRDefault="00F55E4B">
      <w:pPr>
        <w:pStyle w:val="Akapitzlist"/>
        <w:numPr>
          <w:ilvl w:val="0"/>
          <w:numId w:val="8"/>
        </w:numPr>
        <w:spacing w:after="0"/>
        <w:ind w:left="284" w:hanging="284"/>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Wyjaśnij dziecku w przystępny sposób, co zamierzasz dalej robić. Pamiętaj, jak trudna jest sytuacja dziecka ze względu na: </w:t>
      </w:r>
    </w:p>
    <w:p w14:paraId="01803BDD" w14:textId="77777777" w:rsidR="00F55E4B" w:rsidRPr="009516E6" w:rsidRDefault="00F55E4B">
      <w:pPr>
        <w:pStyle w:val="Akapitzlist"/>
        <w:numPr>
          <w:ilvl w:val="1"/>
          <w:numId w:val="11"/>
        </w:numPr>
        <w:spacing w:after="0"/>
        <w:ind w:left="567" w:hanging="283"/>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wstyd, </w:t>
      </w:r>
    </w:p>
    <w:p w14:paraId="2F854C60" w14:textId="77777777" w:rsidR="00F55E4B" w:rsidRPr="009516E6" w:rsidRDefault="00F55E4B">
      <w:pPr>
        <w:pStyle w:val="Akapitzlist"/>
        <w:numPr>
          <w:ilvl w:val="1"/>
          <w:numId w:val="11"/>
        </w:numPr>
        <w:spacing w:after="0"/>
        <w:ind w:left="567" w:hanging="283"/>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poczucie winy, </w:t>
      </w:r>
    </w:p>
    <w:p w14:paraId="27CFD678" w14:textId="77777777" w:rsidR="00F55E4B" w:rsidRPr="009516E6" w:rsidRDefault="00F55E4B">
      <w:pPr>
        <w:pStyle w:val="Akapitzlist"/>
        <w:numPr>
          <w:ilvl w:val="1"/>
          <w:numId w:val="11"/>
        </w:numPr>
        <w:spacing w:after="0"/>
        <w:ind w:left="567" w:hanging="283"/>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strach przed ponownym skrzywdzeniem, </w:t>
      </w:r>
    </w:p>
    <w:p w14:paraId="6B638588" w14:textId="77777777" w:rsidR="00F55E4B" w:rsidRPr="009516E6" w:rsidRDefault="00F55E4B">
      <w:pPr>
        <w:pStyle w:val="Akapitzlist"/>
        <w:numPr>
          <w:ilvl w:val="1"/>
          <w:numId w:val="11"/>
        </w:numPr>
        <w:spacing w:after="0"/>
        <w:ind w:left="567" w:hanging="283"/>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 xml:space="preserve">tajemnicę, </w:t>
      </w:r>
    </w:p>
    <w:p w14:paraId="6406A2FC" w14:textId="77777777" w:rsidR="00F55E4B" w:rsidRPr="009516E6" w:rsidRDefault="00F55E4B">
      <w:pPr>
        <w:pStyle w:val="Akapitzlist"/>
        <w:numPr>
          <w:ilvl w:val="1"/>
          <w:numId w:val="11"/>
        </w:numPr>
        <w:spacing w:after="0"/>
        <w:ind w:left="567" w:hanging="283"/>
        <w:jc w:val="both"/>
        <w:rPr>
          <w:rFonts w:ascii="Times New Roman" w:hAnsi="Times New Roman" w:cs="Times New Roman"/>
          <w:color w:val="000000" w:themeColor="text1"/>
          <w:sz w:val="22"/>
          <w:szCs w:val="22"/>
        </w:rPr>
      </w:pPr>
      <w:r w:rsidRPr="009516E6">
        <w:rPr>
          <w:rFonts w:ascii="Times New Roman" w:hAnsi="Times New Roman" w:cs="Times New Roman"/>
          <w:color w:val="000000" w:themeColor="text1"/>
          <w:sz w:val="22"/>
          <w:szCs w:val="22"/>
        </w:rPr>
        <w:t>lojalność wobec sprawcy przemoc.</w:t>
      </w:r>
    </w:p>
    <w:p w14:paraId="6DA7876B" w14:textId="77777777" w:rsidR="00F55E4B" w:rsidRPr="009516E6" w:rsidRDefault="00F55E4B" w:rsidP="00F55E4B">
      <w:pPr>
        <w:spacing w:after="0"/>
        <w:rPr>
          <w:rFonts w:ascii="Times New Roman" w:hAnsi="Times New Roman" w:cs="Times New Roman"/>
          <w:b/>
          <w:bCs/>
          <w:color w:val="276E8B" w:themeColor="accent1" w:themeShade="BF"/>
          <w:sz w:val="22"/>
          <w:szCs w:val="22"/>
        </w:rPr>
      </w:pPr>
    </w:p>
    <w:p w14:paraId="78C70760" w14:textId="77777777" w:rsidR="00F55E4B" w:rsidRPr="00434602" w:rsidRDefault="00F55E4B" w:rsidP="00CF3106">
      <w:pPr>
        <w:tabs>
          <w:tab w:val="left" w:pos="2227"/>
        </w:tabs>
        <w:spacing w:after="0"/>
        <w:jc w:val="both"/>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F55E4B" w:rsidRPr="00434602" w:rsidSect="00501F61">
      <w:footerReference w:type="default" r:id="rId13"/>
      <w:pgSz w:w="12240" w:h="15840"/>
      <w:pgMar w:top="1417" w:right="1417" w:bottom="1417" w:left="141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75039" w14:textId="77777777" w:rsidR="00584487" w:rsidRPr="003C6925" w:rsidRDefault="00584487">
      <w:pPr>
        <w:spacing w:after="0" w:line="240" w:lineRule="auto"/>
      </w:pPr>
      <w:r w:rsidRPr="003C6925">
        <w:separator/>
      </w:r>
    </w:p>
  </w:endnote>
  <w:endnote w:type="continuationSeparator" w:id="0">
    <w:p w14:paraId="731E299A" w14:textId="77777777" w:rsidR="00584487" w:rsidRPr="003C6925" w:rsidRDefault="00584487">
      <w:pPr>
        <w:spacing w:after="0" w:line="240" w:lineRule="auto"/>
      </w:pPr>
      <w:r w:rsidRPr="003C69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EE"/>
    <w:family w:val="swiss"/>
    <w:pitch w:val="variable"/>
    <w:sig w:usb0="00000007" w:usb1="00000000" w:usb2="00000000" w:usb3="00000000" w:csb0="00000003" w:csb1="00000000"/>
  </w:font>
  <w:font w:name="Times New Roman (Body CS)">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969346300"/>
      <w:docPartObj>
        <w:docPartGallery w:val="Page Numbers (Bottom of Page)"/>
        <w:docPartUnique/>
      </w:docPartObj>
    </w:sdtPr>
    <w:sdtContent>
      <w:p w14:paraId="3480890C" w14:textId="7FDC665A" w:rsidR="00E73AD8" w:rsidRDefault="00E73AD8">
        <w:pPr>
          <w:pStyle w:val="Stopka"/>
        </w:pPr>
        <w:r w:rsidRPr="00E73AD8">
          <w:rPr>
            <w:rFonts w:ascii="Times New Roman" w:eastAsiaTheme="majorEastAsia" w:hAnsi="Times New Roman" w:cs="Times New Roman"/>
            <w:sz w:val="18"/>
            <w:szCs w:val="18"/>
          </w:rPr>
          <w:t xml:space="preserve">str. </w:t>
        </w:r>
        <w:r w:rsidRPr="00E73AD8">
          <w:rPr>
            <w:rFonts w:ascii="Times New Roman" w:hAnsi="Times New Roman" w:cs="Times New Roman"/>
            <w:sz w:val="18"/>
            <w:szCs w:val="18"/>
          </w:rPr>
          <w:fldChar w:fldCharType="begin"/>
        </w:r>
        <w:r w:rsidRPr="00E73AD8">
          <w:rPr>
            <w:rFonts w:ascii="Times New Roman" w:hAnsi="Times New Roman" w:cs="Times New Roman"/>
            <w:sz w:val="18"/>
            <w:szCs w:val="18"/>
          </w:rPr>
          <w:instrText>PAGE    \* MERGEFORMAT</w:instrText>
        </w:r>
        <w:r w:rsidRPr="00E73AD8">
          <w:rPr>
            <w:rFonts w:ascii="Times New Roman" w:hAnsi="Times New Roman" w:cs="Times New Roman"/>
            <w:sz w:val="18"/>
            <w:szCs w:val="18"/>
          </w:rPr>
          <w:fldChar w:fldCharType="separate"/>
        </w:r>
        <w:r w:rsidRPr="00E73AD8">
          <w:rPr>
            <w:rFonts w:ascii="Times New Roman" w:eastAsiaTheme="majorEastAsia" w:hAnsi="Times New Roman" w:cs="Times New Roman"/>
            <w:sz w:val="18"/>
            <w:szCs w:val="18"/>
          </w:rPr>
          <w:t>2</w:t>
        </w:r>
        <w:r w:rsidRPr="00E73AD8">
          <w:rPr>
            <w:rFonts w:ascii="Times New Roman" w:eastAsiaTheme="majorEastAsia" w:hAnsi="Times New Roman" w:cs="Times New Roman"/>
            <w:sz w:val="18"/>
            <w:szCs w:val="18"/>
          </w:rPr>
          <w:fldChar w:fldCharType="end"/>
        </w:r>
      </w:p>
    </w:sdtContent>
  </w:sdt>
  <w:p w14:paraId="175A9254" w14:textId="4D189C41" w:rsidR="001638F6" w:rsidRPr="003C6925" w:rsidRDefault="001638F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8B5D5" w14:textId="77777777" w:rsidR="00584487" w:rsidRPr="003C6925" w:rsidRDefault="00584487">
      <w:pPr>
        <w:spacing w:after="0" w:line="240" w:lineRule="auto"/>
      </w:pPr>
      <w:r w:rsidRPr="003C6925">
        <w:separator/>
      </w:r>
    </w:p>
  </w:footnote>
  <w:footnote w:type="continuationSeparator" w:id="0">
    <w:p w14:paraId="70786ABD" w14:textId="77777777" w:rsidR="00584487" w:rsidRPr="003C6925" w:rsidRDefault="00584487">
      <w:pPr>
        <w:spacing w:after="0" w:line="240" w:lineRule="auto"/>
      </w:pPr>
      <w:r w:rsidRPr="003C692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87E3E76"/>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75781F0C"/>
    <w:lvl w:ilvl="0">
      <w:start w:val="1"/>
      <w:numFmt w:val="bullet"/>
      <w:pStyle w:val="Listapunktowana"/>
      <w:lvlText w:val="−"/>
      <w:lvlJc w:val="left"/>
      <w:pPr>
        <w:ind w:left="720" w:hanging="360"/>
      </w:pPr>
      <w:rPr>
        <w:rFonts w:ascii="Century Gothic" w:hAnsi="Century Gothic" w:hint="default"/>
        <w:color w:val="0D0D0D" w:themeColor="text1" w:themeTint="F2"/>
      </w:rPr>
    </w:lvl>
  </w:abstractNum>
  <w:abstractNum w:abstractNumId="2" w15:restartNumberingAfterBreak="0">
    <w:nsid w:val="00851DF6"/>
    <w:multiLevelType w:val="hybridMultilevel"/>
    <w:tmpl w:val="311EA03C"/>
    <w:lvl w:ilvl="0" w:tplc="FFFFFFFF">
      <w:start w:val="1"/>
      <w:numFmt w:val="decimal"/>
      <w:lvlText w:val="%1)"/>
      <w:lvlJc w:val="left"/>
      <w:pPr>
        <w:ind w:left="72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522109"/>
    <w:multiLevelType w:val="hybridMultilevel"/>
    <w:tmpl w:val="0DCC8998"/>
    <w:lvl w:ilvl="0" w:tplc="058410E6">
      <w:start w:val="2"/>
      <w:numFmt w:val="decimal"/>
      <w:lvlText w:val="%1)"/>
      <w:lvlJc w:val="left"/>
      <w:pPr>
        <w:ind w:left="720" w:hanging="360"/>
      </w:pPr>
      <w:rPr>
        <w:rFonts w:ascii="Times New Roman" w:hAnsi="Times New Roman" w:cs="Times New Roman" w:hint="default"/>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2D6D51"/>
    <w:multiLevelType w:val="hybridMultilevel"/>
    <w:tmpl w:val="3084B9C4"/>
    <w:lvl w:ilvl="0" w:tplc="3C107F8E">
      <w:start w:val="1"/>
      <w:numFmt w:val="decimal"/>
      <w:lvlText w:val="%1)"/>
      <w:lvlJc w:val="left"/>
      <w:pPr>
        <w:ind w:left="72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B65053"/>
    <w:multiLevelType w:val="hybridMultilevel"/>
    <w:tmpl w:val="4ABA2432"/>
    <w:lvl w:ilvl="0" w:tplc="FD14792C">
      <w:start w:val="1"/>
      <w:numFmt w:val="decimal"/>
      <w:lvlText w:val="%1)"/>
      <w:lvlJc w:val="left"/>
      <w:pPr>
        <w:ind w:left="720" w:hanging="360"/>
      </w:pPr>
      <w:rPr>
        <w:rFonts w:hint="default"/>
        <w:color w:val="auto"/>
      </w:rPr>
    </w:lvl>
    <w:lvl w:ilvl="1" w:tplc="04150017">
      <w:start w:val="1"/>
      <w:numFmt w:val="lowerLetter"/>
      <w:lvlText w:val="%2)"/>
      <w:lvlJc w:val="left"/>
      <w:pPr>
        <w:ind w:left="1440" w:hanging="360"/>
      </w:p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A3F3E22"/>
    <w:multiLevelType w:val="hybridMultilevel"/>
    <w:tmpl w:val="311EA03C"/>
    <w:lvl w:ilvl="0" w:tplc="A80A39DE">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AB02836"/>
    <w:multiLevelType w:val="hybridMultilevel"/>
    <w:tmpl w:val="4C642880"/>
    <w:lvl w:ilvl="0" w:tplc="0415000B">
      <w:start w:val="1"/>
      <w:numFmt w:val="bullet"/>
      <w:lvlText w:val=""/>
      <w:lvlJc w:val="left"/>
      <w:pPr>
        <w:ind w:left="1069" w:hanging="360"/>
      </w:pPr>
      <w:rPr>
        <w:rFonts w:ascii="Wingdings" w:hAnsi="Wingdings" w:hint="default"/>
        <w:color w:val="276E8B" w:themeColor="accent1" w:themeShade="BF"/>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 w15:restartNumberingAfterBreak="0">
    <w:nsid w:val="0BE0301A"/>
    <w:multiLevelType w:val="hybridMultilevel"/>
    <w:tmpl w:val="C0A86E5C"/>
    <w:lvl w:ilvl="0" w:tplc="5BECC562">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14770C"/>
    <w:multiLevelType w:val="hybridMultilevel"/>
    <w:tmpl w:val="B1C6734E"/>
    <w:lvl w:ilvl="0" w:tplc="FFFFFFFF">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1B32FCF"/>
    <w:multiLevelType w:val="hybridMultilevel"/>
    <w:tmpl w:val="3B28CD6A"/>
    <w:lvl w:ilvl="0" w:tplc="E83249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4E679E"/>
    <w:multiLevelType w:val="hybridMultilevel"/>
    <w:tmpl w:val="BE684C12"/>
    <w:lvl w:ilvl="0" w:tplc="A6DCE784">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E501000"/>
    <w:multiLevelType w:val="hybridMultilevel"/>
    <w:tmpl w:val="DF6E38C4"/>
    <w:lvl w:ilvl="0" w:tplc="0415000B">
      <w:start w:val="1"/>
      <w:numFmt w:val="bullet"/>
      <w:lvlText w:val=""/>
      <w:lvlJc w:val="left"/>
      <w:pPr>
        <w:ind w:left="720" w:hanging="360"/>
      </w:pPr>
      <w:rPr>
        <w:rFonts w:ascii="Wingdings" w:hAnsi="Wingdings" w:hint="default"/>
        <w:color w:val="276E8B"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EF13B4C"/>
    <w:multiLevelType w:val="hybridMultilevel"/>
    <w:tmpl w:val="B520223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F6C18E0"/>
    <w:multiLevelType w:val="hybridMultilevel"/>
    <w:tmpl w:val="14F41242"/>
    <w:lvl w:ilvl="0" w:tplc="E1225E72">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299714C"/>
    <w:multiLevelType w:val="hybridMultilevel"/>
    <w:tmpl w:val="940AB6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5C7FEF"/>
    <w:multiLevelType w:val="hybridMultilevel"/>
    <w:tmpl w:val="5D724906"/>
    <w:lvl w:ilvl="0" w:tplc="0415000B">
      <w:start w:val="1"/>
      <w:numFmt w:val="bullet"/>
      <w:lvlText w:val=""/>
      <w:lvlJc w:val="left"/>
      <w:pPr>
        <w:ind w:left="720" w:hanging="360"/>
      </w:pPr>
      <w:rPr>
        <w:rFonts w:ascii="Wingdings" w:hAnsi="Wingdings" w:hint="default"/>
        <w:color w:val="276E8B" w:themeColor="accent1" w:themeShade="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BB74B63"/>
    <w:multiLevelType w:val="hybridMultilevel"/>
    <w:tmpl w:val="1690D438"/>
    <w:lvl w:ilvl="0" w:tplc="E222C748">
      <w:start w:val="1"/>
      <w:numFmt w:val="decimal"/>
      <w:lvlText w:val="%1."/>
      <w:lvlJc w:val="left"/>
      <w:pPr>
        <w:ind w:left="709" w:hanging="360"/>
      </w:pPr>
      <w:rPr>
        <w:rFonts w:hint="default"/>
        <w:color w:val="auto"/>
      </w:r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18" w15:restartNumberingAfterBreak="0">
    <w:nsid w:val="33E17670"/>
    <w:multiLevelType w:val="hybridMultilevel"/>
    <w:tmpl w:val="D5E67F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3F86D84"/>
    <w:multiLevelType w:val="hybridMultilevel"/>
    <w:tmpl w:val="D2D6EB94"/>
    <w:lvl w:ilvl="0" w:tplc="FFFFFFFF">
      <w:start w:val="1"/>
      <w:numFmt w:val="decimal"/>
      <w:lvlText w:val="%1)"/>
      <w:lvlJc w:val="left"/>
      <w:pPr>
        <w:ind w:left="720" w:hanging="360"/>
      </w:pPr>
      <w:rPr>
        <w:rFonts w:hint="default"/>
        <w:color w:val="auto"/>
      </w:rPr>
    </w:lvl>
    <w:lvl w:ilvl="1" w:tplc="04150017">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40C7757"/>
    <w:multiLevelType w:val="hybridMultilevel"/>
    <w:tmpl w:val="E6AE2CE8"/>
    <w:lvl w:ilvl="0" w:tplc="4420146A">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F974A00"/>
    <w:multiLevelType w:val="hybridMultilevel"/>
    <w:tmpl w:val="51F0E3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91471B"/>
    <w:multiLevelType w:val="hybridMultilevel"/>
    <w:tmpl w:val="82A21738"/>
    <w:lvl w:ilvl="0" w:tplc="34923306">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1842EB4"/>
    <w:multiLevelType w:val="hybridMultilevel"/>
    <w:tmpl w:val="4B86BF84"/>
    <w:lvl w:ilvl="0" w:tplc="AFD62CEA">
      <w:start w:val="1"/>
      <w:numFmt w:val="decimal"/>
      <w:lvlText w:val="%1."/>
      <w:lvlJc w:val="left"/>
      <w:pPr>
        <w:ind w:left="720" w:hanging="360"/>
      </w:pPr>
      <w:rPr>
        <w:rFont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D06E11"/>
    <w:multiLevelType w:val="hybridMultilevel"/>
    <w:tmpl w:val="9162D322"/>
    <w:lvl w:ilvl="0" w:tplc="FFFFFFFF">
      <w:start w:val="1"/>
      <w:numFmt w:val="bullet"/>
      <w:lvlText w:val=""/>
      <w:lvlJc w:val="left"/>
      <w:pPr>
        <w:ind w:left="1069" w:hanging="360"/>
      </w:pPr>
      <w:rPr>
        <w:rFonts w:ascii="Wingdings" w:hAnsi="Wingdings" w:hint="default"/>
        <w:color w:val="276E8B" w:themeColor="accent1" w:themeShade="BF"/>
      </w:rPr>
    </w:lvl>
    <w:lvl w:ilvl="1" w:tplc="6AE2BD32">
      <w:start w:val="1"/>
      <w:numFmt w:val="bullet"/>
      <w:lvlText w:val=""/>
      <w:lvlJc w:val="left"/>
      <w:pPr>
        <w:ind w:left="1287" w:hanging="360"/>
      </w:pPr>
      <w:rPr>
        <w:rFonts w:ascii="Wingdings" w:hAnsi="Wingdings" w:hint="default"/>
        <w:color w:val="276E8B" w:themeColor="accent1" w:themeShade="BF"/>
      </w:rPr>
    </w:lvl>
    <w:lvl w:ilvl="2" w:tplc="FFFFFFFF">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5" w15:restartNumberingAfterBreak="0">
    <w:nsid w:val="50F874B6"/>
    <w:multiLevelType w:val="hybridMultilevel"/>
    <w:tmpl w:val="37E4A476"/>
    <w:lvl w:ilvl="0" w:tplc="FD8CA6D8">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562332"/>
    <w:multiLevelType w:val="hybridMultilevel"/>
    <w:tmpl w:val="350452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7954D5"/>
    <w:multiLevelType w:val="hybridMultilevel"/>
    <w:tmpl w:val="A348A000"/>
    <w:lvl w:ilvl="0" w:tplc="0415000B">
      <w:start w:val="1"/>
      <w:numFmt w:val="bullet"/>
      <w:lvlText w:val=""/>
      <w:lvlJc w:val="left"/>
      <w:pPr>
        <w:ind w:left="1080" w:hanging="360"/>
      </w:pPr>
      <w:rPr>
        <w:rFonts w:ascii="Wingdings" w:hAnsi="Wingdings" w:hint="default"/>
        <w:color w:val="276E8B" w:themeColor="accent1" w:themeShade="BF"/>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51B4280A"/>
    <w:multiLevelType w:val="hybridMultilevel"/>
    <w:tmpl w:val="09B845B8"/>
    <w:lvl w:ilvl="0" w:tplc="21C044F4">
      <w:start w:val="1"/>
      <w:numFmt w:val="decimal"/>
      <w:lvlText w:val="%1)"/>
      <w:lvlJc w:val="left"/>
      <w:pPr>
        <w:ind w:left="720" w:hanging="360"/>
      </w:pPr>
      <w:rPr>
        <w:rFonts w:ascii="Times New Roman" w:hAnsi="Times New Roman" w:cs="Times New Roman" w:hint="default"/>
        <w:color w:val="auto"/>
        <w:sz w:val="22"/>
        <w:szCs w:val="22"/>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9E43DAD"/>
    <w:multiLevelType w:val="hybridMultilevel"/>
    <w:tmpl w:val="58EE340A"/>
    <w:lvl w:ilvl="0" w:tplc="DC5C466C">
      <w:start w:val="1"/>
      <w:numFmt w:val="decimal"/>
      <w:lvlText w:val="%1)"/>
      <w:lvlJc w:val="left"/>
      <w:pPr>
        <w:tabs>
          <w:tab w:val="num" w:pos="720"/>
        </w:tabs>
        <w:ind w:left="720" w:hanging="360"/>
      </w:pPr>
      <w:rPr>
        <w:rFonts w:hint="default"/>
        <w:color w:val="000000" w:themeColor="text1"/>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15:restartNumberingAfterBreak="0">
    <w:nsid w:val="5C532336"/>
    <w:multiLevelType w:val="hybridMultilevel"/>
    <w:tmpl w:val="B75CFE22"/>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FBD291C"/>
    <w:multiLevelType w:val="hybridMultilevel"/>
    <w:tmpl w:val="2FD2F49C"/>
    <w:lvl w:ilvl="0" w:tplc="04150011">
      <w:start w:val="1"/>
      <w:numFmt w:val="decimal"/>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 w15:restartNumberingAfterBreak="0">
    <w:nsid w:val="66CD24B0"/>
    <w:multiLevelType w:val="hybridMultilevel"/>
    <w:tmpl w:val="B1C6734E"/>
    <w:lvl w:ilvl="0" w:tplc="F6325F36">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20A298C"/>
    <w:multiLevelType w:val="hybridMultilevel"/>
    <w:tmpl w:val="7B80831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1">
      <w:start w:val="1"/>
      <w:numFmt w:val="decimal"/>
      <w:lvlText w:val="%3)"/>
      <w:lvlJc w:val="left"/>
      <w:pPr>
        <w:ind w:left="720" w:hanging="360"/>
      </w:pPr>
    </w:lvl>
    <w:lvl w:ilvl="3" w:tplc="04150017">
      <w:start w:val="1"/>
      <w:numFmt w:val="lowerLetter"/>
      <w:lvlText w:val="%4)"/>
      <w:lvlJc w:val="left"/>
      <w:pPr>
        <w:ind w:left="1440" w:hanging="360"/>
      </w:pPr>
    </w:lvl>
    <w:lvl w:ilvl="4" w:tplc="C9CC4224">
      <w:numFmt w:val="bullet"/>
      <w:lvlText w:val="•"/>
      <w:lvlJc w:val="left"/>
      <w:pPr>
        <w:ind w:left="3600" w:hanging="360"/>
      </w:pPr>
      <w:rPr>
        <w:rFonts w:ascii="Times New Roman" w:eastAsiaTheme="minorEastAsia" w:hAnsi="Times New Roman" w:cs="Times New Roman"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BE5A6F"/>
    <w:multiLevelType w:val="hybridMultilevel"/>
    <w:tmpl w:val="D5E67F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FE836D4"/>
    <w:multiLevelType w:val="hybridMultilevel"/>
    <w:tmpl w:val="51F0E3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82800902">
    <w:abstractNumId w:val="1"/>
  </w:num>
  <w:num w:numId="2" w16cid:durableId="132526421">
    <w:abstractNumId w:val="0"/>
  </w:num>
  <w:num w:numId="3" w16cid:durableId="2084255817">
    <w:abstractNumId w:val="25"/>
  </w:num>
  <w:num w:numId="4" w16cid:durableId="1067654755">
    <w:abstractNumId w:val="5"/>
  </w:num>
  <w:num w:numId="5" w16cid:durableId="969015608">
    <w:abstractNumId w:val="32"/>
  </w:num>
  <w:num w:numId="6" w16cid:durableId="26493012">
    <w:abstractNumId w:val="6"/>
  </w:num>
  <w:num w:numId="7" w16cid:durableId="2089228855">
    <w:abstractNumId w:val="4"/>
  </w:num>
  <w:num w:numId="8" w16cid:durableId="1841658134">
    <w:abstractNumId w:val="7"/>
  </w:num>
  <w:num w:numId="9" w16cid:durableId="1960526841">
    <w:abstractNumId w:val="12"/>
  </w:num>
  <w:num w:numId="10" w16cid:durableId="1074279402">
    <w:abstractNumId w:val="27"/>
  </w:num>
  <w:num w:numId="11" w16cid:durableId="1263873788">
    <w:abstractNumId w:val="24"/>
  </w:num>
  <w:num w:numId="12" w16cid:durableId="2031836954">
    <w:abstractNumId w:val="20"/>
  </w:num>
  <w:num w:numId="13" w16cid:durableId="1241646421">
    <w:abstractNumId w:val="17"/>
  </w:num>
  <w:num w:numId="14" w16cid:durableId="1705867595">
    <w:abstractNumId w:val="11"/>
  </w:num>
  <w:num w:numId="15" w16cid:durableId="763845096">
    <w:abstractNumId w:val="33"/>
  </w:num>
  <w:num w:numId="16" w16cid:durableId="1013150455">
    <w:abstractNumId w:val="16"/>
  </w:num>
  <w:num w:numId="17" w16cid:durableId="689844628">
    <w:abstractNumId w:val="22"/>
  </w:num>
  <w:num w:numId="18" w16cid:durableId="28771311">
    <w:abstractNumId w:val="14"/>
  </w:num>
  <w:num w:numId="19" w16cid:durableId="1158422606">
    <w:abstractNumId w:val="29"/>
  </w:num>
  <w:num w:numId="20" w16cid:durableId="53312843">
    <w:abstractNumId w:val="8"/>
  </w:num>
  <w:num w:numId="21" w16cid:durableId="1177958565">
    <w:abstractNumId w:val="23"/>
  </w:num>
  <w:num w:numId="22" w16cid:durableId="17933999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8826911">
    <w:abstractNumId w:val="31"/>
  </w:num>
  <w:num w:numId="24" w16cid:durableId="1912227023">
    <w:abstractNumId w:val="34"/>
  </w:num>
  <w:num w:numId="25" w16cid:durableId="2059232526">
    <w:abstractNumId w:val="18"/>
  </w:num>
  <w:num w:numId="26" w16cid:durableId="811680371">
    <w:abstractNumId w:val="19"/>
  </w:num>
  <w:num w:numId="27" w16cid:durableId="1079711371">
    <w:abstractNumId w:val="26"/>
  </w:num>
  <w:num w:numId="28" w16cid:durableId="1591696782">
    <w:abstractNumId w:val="30"/>
  </w:num>
  <w:num w:numId="29" w16cid:durableId="1505242446">
    <w:abstractNumId w:val="9"/>
  </w:num>
  <w:num w:numId="30" w16cid:durableId="507864630">
    <w:abstractNumId w:val="2"/>
  </w:num>
  <w:num w:numId="31" w16cid:durableId="327636930">
    <w:abstractNumId w:val="10"/>
  </w:num>
  <w:num w:numId="32" w16cid:durableId="1651901393">
    <w:abstractNumId w:val="15"/>
  </w:num>
  <w:num w:numId="33" w16cid:durableId="758335794">
    <w:abstractNumId w:val="21"/>
  </w:num>
  <w:num w:numId="34" w16cid:durableId="562178807">
    <w:abstractNumId w:val="35"/>
  </w:num>
  <w:num w:numId="35" w16cid:durableId="1259749206">
    <w:abstractNumId w:val="3"/>
  </w:num>
  <w:num w:numId="36" w16cid:durableId="294336534">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44"/>
    <w:rsid w:val="00014E22"/>
    <w:rsid w:val="0002114C"/>
    <w:rsid w:val="00023DB6"/>
    <w:rsid w:val="00023F34"/>
    <w:rsid w:val="00041CEB"/>
    <w:rsid w:val="00042E7D"/>
    <w:rsid w:val="00070AFB"/>
    <w:rsid w:val="000748AA"/>
    <w:rsid w:val="00101A18"/>
    <w:rsid w:val="001113CE"/>
    <w:rsid w:val="00122ECD"/>
    <w:rsid w:val="00132A27"/>
    <w:rsid w:val="001632D0"/>
    <w:rsid w:val="001638F6"/>
    <w:rsid w:val="00165E85"/>
    <w:rsid w:val="00167542"/>
    <w:rsid w:val="001A2000"/>
    <w:rsid w:val="001D1987"/>
    <w:rsid w:val="001E151F"/>
    <w:rsid w:val="001E1ECB"/>
    <w:rsid w:val="00202AC7"/>
    <w:rsid w:val="00203CAA"/>
    <w:rsid w:val="00206B7B"/>
    <w:rsid w:val="00236C4E"/>
    <w:rsid w:val="00245353"/>
    <w:rsid w:val="002A0941"/>
    <w:rsid w:val="002A33AF"/>
    <w:rsid w:val="002C3095"/>
    <w:rsid w:val="002C6D77"/>
    <w:rsid w:val="002D28B3"/>
    <w:rsid w:val="002F12B4"/>
    <w:rsid w:val="00307A39"/>
    <w:rsid w:val="003209D6"/>
    <w:rsid w:val="00334A73"/>
    <w:rsid w:val="003422FF"/>
    <w:rsid w:val="00346A63"/>
    <w:rsid w:val="0034757D"/>
    <w:rsid w:val="00350E93"/>
    <w:rsid w:val="00356717"/>
    <w:rsid w:val="00370154"/>
    <w:rsid w:val="00384B51"/>
    <w:rsid w:val="0039719A"/>
    <w:rsid w:val="003A773E"/>
    <w:rsid w:val="003C6925"/>
    <w:rsid w:val="003D4793"/>
    <w:rsid w:val="003F5990"/>
    <w:rsid w:val="003F742C"/>
    <w:rsid w:val="00411002"/>
    <w:rsid w:val="00426202"/>
    <w:rsid w:val="00434602"/>
    <w:rsid w:val="0043627B"/>
    <w:rsid w:val="00457D4D"/>
    <w:rsid w:val="00466176"/>
    <w:rsid w:val="00477940"/>
    <w:rsid w:val="004815C6"/>
    <w:rsid w:val="00487AEF"/>
    <w:rsid w:val="00493DA2"/>
    <w:rsid w:val="004952C4"/>
    <w:rsid w:val="004C6E36"/>
    <w:rsid w:val="004D6EEF"/>
    <w:rsid w:val="004F26D7"/>
    <w:rsid w:val="005019BD"/>
    <w:rsid w:val="00501F61"/>
    <w:rsid w:val="005143E2"/>
    <w:rsid w:val="005247D5"/>
    <w:rsid w:val="005537D7"/>
    <w:rsid w:val="00567CBC"/>
    <w:rsid w:val="00584487"/>
    <w:rsid w:val="005A1C5A"/>
    <w:rsid w:val="00651DB3"/>
    <w:rsid w:val="006550C3"/>
    <w:rsid w:val="00657027"/>
    <w:rsid w:val="00671DB6"/>
    <w:rsid w:val="00685117"/>
    <w:rsid w:val="00690EFD"/>
    <w:rsid w:val="006A0AC2"/>
    <w:rsid w:val="006B6290"/>
    <w:rsid w:val="006C1419"/>
    <w:rsid w:val="006C4CFB"/>
    <w:rsid w:val="006C7BF2"/>
    <w:rsid w:val="006D30B0"/>
    <w:rsid w:val="006D3FDF"/>
    <w:rsid w:val="006D4BA9"/>
    <w:rsid w:val="006E196A"/>
    <w:rsid w:val="006E54D4"/>
    <w:rsid w:val="007021DE"/>
    <w:rsid w:val="00731CAE"/>
    <w:rsid w:val="00732607"/>
    <w:rsid w:val="007405DB"/>
    <w:rsid w:val="0074501E"/>
    <w:rsid w:val="007B0D15"/>
    <w:rsid w:val="007E5BFB"/>
    <w:rsid w:val="007E774B"/>
    <w:rsid w:val="00800E57"/>
    <w:rsid w:val="00806094"/>
    <w:rsid w:val="00824E6C"/>
    <w:rsid w:val="00843103"/>
    <w:rsid w:val="00843515"/>
    <w:rsid w:val="00844483"/>
    <w:rsid w:val="00862A7D"/>
    <w:rsid w:val="00881FE8"/>
    <w:rsid w:val="0088498A"/>
    <w:rsid w:val="008D256F"/>
    <w:rsid w:val="009152BC"/>
    <w:rsid w:val="00934F1C"/>
    <w:rsid w:val="009422A9"/>
    <w:rsid w:val="009516E6"/>
    <w:rsid w:val="0099627D"/>
    <w:rsid w:val="009A1E44"/>
    <w:rsid w:val="009A44EF"/>
    <w:rsid w:val="009B01A1"/>
    <w:rsid w:val="009B2675"/>
    <w:rsid w:val="009B37A6"/>
    <w:rsid w:val="009D2231"/>
    <w:rsid w:val="009D3C80"/>
    <w:rsid w:val="009F2B7B"/>
    <w:rsid w:val="00A122DB"/>
    <w:rsid w:val="00A15B52"/>
    <w:rsid w:val="00A16604"/>
    <w:rsid w:val="00A2104B"/>
    <w:rsid w:val="00A5496C"/>
    <w:rsid w:val="00A84A05"/>
    <w:rsid w:val="00A84B31"/>
    <w:rsid w:val="00A94F7E"/>
    <w:rsid w:val="00A9713C"/>
    <w:rsid w:val="00AD165F"/>
    <w:rsid w:val="00AE0441"/>
    <w:rsid w:val="00AE7EF9"/>
    <w:rsid w:val="00B11039"/>
    <w:rsid w:val="00B33ED5"/>
    <w:rsid w:val="00B47B7A"/>
    <w:rsid w:val="00B523F0"/>
    <w:rsid w:val="00B646B8"/>
    <w:rsid w:val="00B6633E"/>
    <w:rsid w:val="00B673F6"/>
    <w:rsid w:val="00B674F5"/>
    <w:rsid w:val="00B94268"/>
    <w:rsid w:val="00BA3441"/>
    <w:rsid w:val="00BA651A"/>
    <w:rsid w:val="00BF3DFC"/>
    <w:rsid w:val="00C00E33"/>
    <w:rsid w:val="00C02BD7"/>
    <w:rsid w:val="00C05F54"/>
    <w:rsid w:val="00C32027"/>
    <w:rsid w:val="00C579C3"/>
    <w:rsid w:val="00C61FC2"/>
    <w:rsid w:val="00C70D9C"/>
    <w:rsid w:val="00C80BD4"/>
    <w:rsid w:val="00C85767"/>
    <w:rsid w:val="00CE25B4"/>
    <w:rsid w:val="00CF3106"/>
    <w:rsid w:val="00CF3A42"/>
    <w:rsid w:val="00D03B74"/>
    <w:rsid w:val="00D110CD"/>
    <w:rsid w:val="00D21F23"/>
    <w:rsid w:val="00D5413C"/>
    <w:rsid w:val="00D54CEE"/>
    <w:rsid w:val="00D67C6D"/>
    <w:rsid w:val="00D71802"/>
    <w:rsid w:val="00D81EA6"/>
    <w:rsid w:val="00DB7DB7"/>
    <w:rsid w:val="00DC07A3"/>
    <w:rsid w:val="00DE005E"/>
    <w:rsid w:val="00DF5DC2"/>
    <w:rsid w:val="00E05797"/>
    <w:rsid w:val="00E11B8A"/>
    <w:rsid w:val="00E227C0"/>
    <w:rsid w:val="00E239E1"/>
    <w:rsid w:val="00E34F63"/>
    <w:rsid w:val="00E47672"/>
    <w:rsid w:val="00E73AD8"/>
    <w:rsid w:val="00E803D3"/>
    <w:rsid w:val="00EB55F3"/>
    <w:rsid w:val="00ED3A6E"/>
    <w:rsid w:val="00ED643B"/>
    <w:rsid w:val="00EE0E42"/>
    <w:rsid w:val="00F012C5"/>
    <w:rsid w:val="00F34845"/>
    <w:rsid w:val="00F55E4B"/>
    <w:rsid w:val="00F56615"/>
    <w:rsid w:val="00F677F9"/>
    <w:rsid w:val="00F80529"/>
    <w:rsid w:val="00FA69B9"/>
    <w:rsid w:val="00FA7AF9"/>
    <w:rsid w:val="00FB204A"/>
    <w:rsid w:val="00FD1504"/>
    <w:rsid w:val="00FD28F0"/>
    <w:rsid w:val="00FD2A30"/>
    <w:rsid w:val="00FE1397"/>
    <w:rsid w:val="00FE3E28"/>
    <w:rsid w:val="00FF6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860917"/>
  <w15:chartTrackingRefBased/>
  <w15:docId w15:val="{2E0DEF03-6CA7-4E79-B238-6F4FD2E3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ja-JP"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496C"/>
    <w:rPr>
      <w:lang w:val="pl-PL"/>
    </w:rPr>
  </w:style>
  <w:style w:type="paragraph" w:styleId="Nagwek1">
    <w:name w:val="heading 1"/>
    <w:basedOn w:val="Normalny"/>
    <w:next w:val="Normalny"/>
    <w:link w:val="Nagwek1Znak"/>
    <w:uiPriority w:val="9"/>
    <w:qFormat/>
    <w:rsid w:val="00A5496C"/>
    <w:pPr>
      <w:keepNext/>
      <w:keepLines/>
      <w:pBdr>
        <w:bottom w:val="single" w:sz="4" w:space="2" w:color="58B6C0"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gwek2">
    <w:name w:val="heading 2"/>
    <w:basedOn w:val="Normalny"/>
    <w:next w:val="Normalny"/>
    <w:link w:val="Nagwek2Znak"/>
    <w:uiPriority w:val="9"/>
    <w:unhideWhenUsed/>
    <w:qFormat/>
    <w:rsid w:val="00A5496C"/>
    <w:pPr>
      <w:keepNext/>
      <w:keepLines/>
      <w:spacing w:before="120" w:after="0" w:line="240" w:lineRule="auto"/>
      <w:outlineLvl w:val="1"/>
    </w:pPr>
    <w:rPr>
      <w:rFonts w:asciiTheme="majorHAnsi" w:eastAsiaTheme="majorEastAsia" w:hAnsiTheme="majorHAnsi" w:cstheme="majorBidi"/>
      <w:color w:val="58B6C0" w:themeColor="accent2"/>
      <w:sz w:val="36"/>
      <w:szCs w:val="36"/>
    </w:rPr>
  </w:style>
  <w:style w:type="paragraph" w:styleId="Nagwek3">
    <w:name w:val="heading 3"/>
    <w:basedOn w:val="Normalny"/>
    <w:next w:val="Normalny"/>
    <w:link w:val="Nagwek3Znak"/>
    <w:uiPriority w:val="9"/>
    <w:semiHidden/>
    <w:unhideWhenUsed/>
    <w:qFormat/>
    <w:rsid w:val="00A5496C"/>
    <w:pPr>
      <w:keepNext/>
      <w:keepLines/>
      <w:spacing w:before="80" w:after="0" w:line="240" w:lineRule="auto"/>
      <w:outlineLvl w:val="2"/>
    </w:pPr>
    <w:rPr>
      <w:rFonts w:asciiTheme="majorHAnsi" w:eastAsiaTheme="majorEastAsia" w:hAnsiTheme="majorHAnsi" w:cstheme="majorBidi"/>
      <w:color w:val="398E98" w:themeColor="accent2" w:themeShade="BF"/>
      <w:sz w:val="32"/>
      <w:szCs w:val="32"/>
    </w:rPr>
  </w:style>
  <w:style w:type="paragraph" w:styleId="Nagwek4">
    <w:name w:val="heading 4"/>
    <w:basedOn w:val="Normalny"/>
    <w:next w:val="Normalny"/>
    <w:link w:val="Nagwek4Znak"/>
    <w:uiPriority w:val="9"/>
    <w:semiHidden/>
    <w:unhideWhenUsed/>
    <w:qFormat/>
    <w:rsid w:val="00A5496C"/>
    <w:pPr>
      <w:keepNext/>
      <w:keepLines/>
      <w:spacing w:before="80" w:after="0" w:line="240" w:lineRule="auto"/>
      <w:outlineLvl w:val="3"/>
    </w:pPr>
    <w:rPr>
      <w:rFonts w:asciiTheme="majorHAnsi" w:eastAsiaTheme="majorEastAsia" w:hAnsiTheme="majorHAnsi" w:cstheme="majorBidi"/>
      <w:i/>
      <w:iCs/>
      <w:color w:val="265F65" w:themeColor="accent2" w:themeShade="80"/>
      <w:sz w:val="28"/>
      <w:szCs w:val="28"/>
    </w:rPr>
  </w:style>
  <w:style w:type="paragraph" w:styleId="Nagwek5">
    <w:name w:val="heading 5"/>
    <w:basedOn w:val="Normalny"/>
    <w:next w:val="Normalny"/>
    <w:link w:val="Nagwek5Znak"/>
    <w:uiPriority w:val="9"/>
    <w:semiHidden/>
    <w:unhideWhenUsed/>
    <w:qFormat/>
    <w:rsid w:val="00A5496C"/>
    <w:pPr>
      <w:keepNext/>
      <w:keepLines/>
      <w:spacing w:before="80" w:after="0" w:line="240" w:lineRule="auto"/>
      <w:outlineLvl w:val="4"/>
    </w:pPr>
    <w:rPr>
      <w:rFonts w:asciiTheme="majorHAnsi" w:eastAsiaTheme="majorEastAsia" w:hAnsiTheme="majorHAnsi" w:cstheme="majorBidi"/>
      <w:color w:val="398E98" w:themeColor="accent2" w:themeShade="BF"/>
      <w:sz w:val="24"/>
      <w:szCs w:val="24"/>
    </w:rPr>
  </w:style>
  <w:style w:type="paragraph" w:styleId="Nagwek6">
    <w:name w:val="heading 6"/>
    <w:basedOn w:val="Normalny"/>
    <w:next w:val="Normalny"/>
    <w:link w:val="Nagwek6Znak"/>
    <w:uiPriority w:val="9"/>
    <w:semiHidden/>
    <w:unhideWhenUsed/>
    <w:qFormat/>
    <w:rsid w:val="00A5496C"/>
    <w:pPr>
      <w:keepNext/>
      <w:keepLines/>
      <w:spacing w:before="80" w:after="0" w:line="240" w:lineRule="auto"/>
      <w:outlineLvl w:val="5"/>
    </w:pPr>
    <w:rPr>
      <w:rFonts w:asciiTheme="majorHAnsi" w:eastAsiaTheme="majorEastAsia" w:hAnsiTheme="majorHAnsi" w:cstheme="majorBidi"/>
      <w:i/>
      <w:iCs/>
      <w:color w:val="265F65" w:themeColor="accent2" w:themeShade="80"/>
      <w:sz w:val="24"/>
      <w:szCs w:val="24"/>
    </w:rPr>
  </w:style>
  <w:style w:type="paragraph" w:styleId="Nagwek7">
    <w:name w:val="heading 7"/>
    <w:basedOn w:val="Normalny"/>
    <w:next w:val="Normalny"/>
    <w:link w:val="Nagwek7Znak"/>
    <w:uiPriority w:val="9"/>
    <w:semiHidden/>
    <w:unhideWhenUsed/>
    <w:qFormat/>
    <w:rsid w:val="00A5496C"/>
    <w:pPr>
      <w:keepNext/>
      <w:keepLines/>
      <w:spacing w:before="80" w:after="0" w:line="240" w:lineRule="auto"/>
      <w:outlineLvl w:val="6"/>
    </w:pPr>
    <w:rPr>
      <w:rFonts w:asciiTheme="majorHAnsi" w:eastAsiaTheme="majorEastAsia" w:hAnsiTheme="majorHAnsi" w:cstheme="majorBidi"/>
      <w:b/>
      <w:bCs/>
      <w:color w:val="265F65" w:themeColor="accent2" w:themeShade="80"/>
      <w:sz w:val="22"/>
      <w:szCs w:val="22"/>
    </w:rPr>
  </w:style>
  <w:style w:type="paragraph" w:styleId="Nagwek8">
    <w:name w:val="heading 8"/>
    <w:basedOn w:val="Normalny"/>
    <w:next w:val="Normalny"/>
    <w:link w:val="Nagwek8Znak"/>
    <w:uiPriority w:val="9"/>
    <w:semiHidden/>
    <w:unhideWhenUsed/>
    <w:qFormat/>
    <w:rsid w:val="00A5496C"/>
    <w:pPr>
      <w:keepNext/>
      <w:keepLines/>
      <w:spacing w:before="80" w:after="0" w:line="240" w:lineRule="auto"/>
      <w:outlineLvl w:val="7"/>
    </w:pPr>
    <w:rPr>
      <w:rFonts w:asciiTheme="majorHAnsi" w:eastAsiaTheme="majorEastAsia" w:hAnsiTheme="majorHAnsi" w:cstheme="majorBidi"/>
      <w:color w:val="265F65" w:themeColor="accent2" w:themeShade="80"/>
      <w:sz w:val="22"/>
      <w:szCs w:val="22"/>
    </w:rPr>
  </w:style>
  <w:style w:type="paragraph" w:styleId="Nagwek9">
    <w:name w:val="heading 9"/>
    <w:basedOn w:val="Normalny"/>
    <w:next w:val="Normalny"/>
    <w:link w:val="Nagwek9Znak"/>
    <w:uiPriority w:val="9"/>
    <w:semiHidden/>
    <w:unhideWhenUsed/>
    <w:qFormat/>
    <w:rsid w:val="00A5496C"/>
    <w:pPr>
      <w:keepNext/>
      <w:keepLines/>
      <w:spacing w:before="80" w:after="0" w:line="240" w:lineRule="auto"/>
      <w:outlineLvl w:val="8"/>
    </w:pPr>
    <w:rPr>
      <w:rFonts w:asciiTheme="majorHAnsi" w:eastAsiaTheme="majorEastAsia" w:hAnsiTheme="majorHAnsi" w:cstheme="majorBidi"/>
      <w:i/>
      <w:iCs/>
      <w:color w:val="265F65" w:themeColor="accent2" w:themeShade="80"/>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Jasnecieniowanie">
    <w:name w:val="Light Shading"/>
    <w:basedOn w:val="Standardowy"/>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ny"/>
    <w:uiPriority w:val="4"/>
    <w:rsid w:val="00E47672"/>
    <w:pPr>
      <w:spacing w:before="360" w:after="0"/>
      <w:ind w:left="1332"/>
      <w:contextualSpacing/>
    </w:pPr>
    <w:rPr>
      <w:rFonts w:cs="Times New Roman (Body CS)"/>
      <w:bCs/>
      <w:caps/>
      <w:color w:val="FFFFFF" w:themeColor="background1"/>
      <w:sz w:val="32"/>
    </w:rPr>
  </w:style>
  <w:style w:type="character" w:customStyle="1" w:styleId="Nagwek1Znak">
    <w:name w:val="Nagłówek 1 Znak"/>
    <w:basedOn w:val="Domylnaczcionkaakapitu"/>
    <w:link w:val="Nagwek1"/>
    <w:uiPriority w:val="9"/>
    <w:rsid w:val="00A5496C"/>
    <w:rPr>
      <w:rFonts w:asciiTheme="majorHAnsi" w:eastAsiaTheme="majorEastAsia" w:hAnsiTheme="majorHAnsi" w:cstheme="majorBidi"/>
      <w:color w:val="262626" w:themeColor="text1" w:themeTint="D9"/>
      <w:sz w:val="40"/>
      <w:szCs w:val="40"/>
    </w:rPr>
  </w:style>
  <w:style w:type="character" w:customStyle="1" w:styleId="Nagwek2Znak">
    <w:name w:val="Nagłówek 2 Znak"/>
    <w:basedOn w:val="Domylnaczcionkaakapitu"/>
    <w:link w:val="Nagwek2"/>
    <w:uiPriority w:val="9"/>
    <w:rsid w:val="00A5496C"/>
    <w:rPr>
      <w:rFonts w:asciiTheme="majorHAnsi" w:eastAsiaTheme="majorEastAsia" w:hAnsiTheme="majorHAnsi" w:cstheme="majorBidi"/>
      <w:color w:val="58B6C0" w:themeColor="accent2"/>
      <w:sz w:val="36"/>
      <w:szCs w:val="36"/>
    </w:rPr>
  </w:style>
  <w:style w:type="character" w:customStyle="1" w:styleId="Nagwek3Znak">
    <w:name w:val="Nagłówek 3 Znak"/>
    <w:basedOn w:val="Domylnaczcionkaakapitu"/>
    <w:link w:val="Nagwek3"/>
    <w:uiPriority w:val="9"/>
    <w:semiHidden/>
    <w:rsid w:val="00A5496C"/>
    <w:rPr>
      <w:rFonts w:asciiTheme="majorHAnsi" w:eastAsiaTheme="majorEastAsia" w:hAnsiTheme="majorHAnsi" w:cstheme="majorBidi"/>
      <w:color w:val="398E98" w:themeColor="accent2" w:themeShade="BF"/>
      <w:sz w:val="32"/>
      <w:szCs w:val="32"/>
    </w:rPr>
  </w:style>
  <w:style w:type="character" w:customStyle="1" w:styleId="Nagwek5Znak">
    <w:name w:val="Nagłówek 5 Znak"/>
    <w:basedOn w:val="Domylnaczcionkaakapitu"/>
    <w:link w:val="Nagwek5"/>
    <w:uiPriority w:val="9"/>
    <w:semiHidden/>
    <w:rsid w:val="00A5496C"/>
    <w:rPr>
      <w:rFonts w:asciiTheme="majorHAnsi" w:eastAsiaTheme="majorEastAsia" w:hAnsiTheme="majorHAnsi" w:cstheme="majorBidi"/>
      <w:color w:val="398E98" w:themeColor="accent2" w:themeShade="BF"/>
      <w:sz w:val="24"/>
      <w:szCs w:val="24"/>
    </w:rPr>
  </w:style>
  <w:style w:type="character" w:customStyle="1" w:styleId="Nagwek6Znak">
    <w:name w:val="Nagłówek 6 Znak"/>
    <w:basedOn w:val="Domylnaczcionkaakapitu"/>
    <w:link w:val="Nagwek6"/>
    <w:uiPriority w:val="9"/>
    <w:semiHidden/>
    <w:rsid w:val="00A5496C"/>
    <w:rPr>
      <w:rFonts w:asciiTheme="majorHAnsi" w:eastAsiaTheme="majorEastAsia" w:hAnsiTheme="majorHAnsi" w:cstheme="majorBidi"/>
      <w:i/>
      <w:iCs/>
      <w:color w:val="265F65" w:themeColor="accent2" w:themeShade="80"/>
      <w:sz w:val="24"/>
      <w:szCs w:val="24"/>
    </w:rPr>
  </w:style>
  <w:style w:type="paragraph" w:styleId="Listapunktowana">
    <w:name w:val="List Bullet"/>
    <w:basedOn w:val="Normalny"/>
    <w:uiPriority w:val="7"/>
    <w:rsid w:val="00101A18"/>
    <w:pPr>
      <w:numPr>
        <w:numId w:val="1"/>
      </w:numPr>
    </w:pPr>
  </w:style>
  <w:style w:type="paragraph" w:styleId="Listanumerowana">
    <w:name w:val="List Number"/>
    <w:basedOn w:val="Normalny"/>
    <w:uiPriority w:val="5"/>
    <w:unhideWhenUsed/>
    <w:pPr>
      <w:numPr>
        <w:numId w:val="2"/>
      </w:numPr>
      <w:contextualSpacing/>
    </w:pPr>
  </w:style>
  <w:style w:type="paragraph" w:styleId="Tytu">
    <w:name w:val="Title"/>
    <w:basedOn w:val="Normalny"/>
    <w:next w:val="Normalny"/>
    <w:link w:val="TytuZnak"/>
    <w:uiPriority w:val="10"/>
    <w:qFormat/>
    <w:rsid w:val="00A5496C"/>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ytuZnak">
    <w:name w:val="Tytuł Znak"/>
    <w:basedOn w:val="Domylnaczcionkaakapitu"/>
    <w:link w:val="Tytu"/>
    <w:uiPriority w:val="10"/>
    <w:rsid w:val="00A5496C"/>
    <w:rPr>
      <w:rFonts w:asciiTheme="majorHAnsi" w:eastAsiaTheme="majorEastAsia" w:hAnsiTheme="majorHAnsi" w:cstheme="majorBidi"/>
      <w:color w:val="262626" w:themeColor="text1" w:themeTint="D9"/>
      <w:sz w:val="96"/>
      <w:szCs w:val="96"/>
    </w:rPr>
  </w:style>
  <w:style w:type="paragraph" w:styleId="Podtytu">
    <w:name w:val="Subtitle"/>
    <w:basedOn w:val="Normalny"/>
    <w:next w:val="Normalny"/>
    <w:link w:val="PodtytuZnak"/>
    <w:uiPriority w:val="11"/>
    <w:qFormat/>
    <w:rsid w:val="00A5496C"/>
    <w:pPr>
      <w:numPr>
        <w:ilvl w:val="1"/>
      </w:numPr>
      <w:spacing w:after="240"/>
    </w:pPr>
    <w:rPr>
      <w:caps/>
      <w:color w:val="404040" w:themeColor="text1" w:themeTint="BF"/>
      <w:spacing w:val="20"/>
      <w:sz w:val="28"/>
      <w:szCs w:val="28"/>
    </w:rPr>
  </w:style>
  <w:style w:type="character" w:customStyle="1" w:styleId="PodtytuZnak">
    <w:name w:val="Podtytuł Znak"/>
    <w:basedOn w:val="Domylnaczcionkaakapitu"/>
    <w:link w:val="Podtytu"/>
    <w:uiPriority w:val="11"/>
    <w:rsid w:val="00A5496C"/>
    <w:rPr>
      <w:caps/>
      <w:color w:val="404040" w:themeColor="text1" w:themeTint="BF"/>
      <w:spacing w:val="20"/>
      <w:sz w:val="28"/>
      <w:szCs w:val="28"/>
    </w:rPr>
  </w:style>
  <w:style w:type="paragraph" w:customStyle="1" w:styleId="Photo">
    <w:name w:val="Photo"/>
    <w:basedOn w:val="Normalny"/>
    <w:uiPriority w:val="1"/>
    <w:semiHidden/>
    <w:rsid w:val="00D5413C"/>
    <w:pPr>
      <w:spacing w:before="2400" w:after="400"/>
      <w:jc w:val="center"/>
    </w:pPr>
  </w:style>
  <w:style w:type="paragraph" w:styleId="Legenda">
    <w:name w:val="caption"/>
    <w:basedOn w:val="Normalny"/>
    <w:next w:val="Normalny"/>
    <w:uiPriority w:val="35"/>
    <w:semiHidden/>
    <w:unhideWhenUsed/>
    <w:qFormat/>
    <w:rsid w:val="00A5496C"/>
    <w:pPr>
      <w:spacing w:line="240" w:lineRule="auto"/>
    </w:pPr>
    <w:rPr>
      <w:b/>
      <w:bCs/>
      <w:color w:val="404040" w:themeColor="text1" w:themeTint="BF"/>
      <w:sz w:val="16"/>
      <w:szCs w:val="16"/>
    </w:rPr>
  </w:style>
  <w:style w:type="character" w:customStyle="1" w:styleId="Nagwek9Znak">
    <w:name w:val="Nagłówek 9 Znak"/>
    <w:basedOn w:val="Domylnaczcionkaakapitu"/>
    <w:link w:val="Nagwek9"/>
    <w:uiPriority w:val="9"/>
    <w:semiHidden/>
    <w:rsid w:val="00A5496C"/>
    <w:rPr>
      <w:rFonts w:asciiTheme="majorHAnsi" w:eastAsiaTheme="majorEastAsia" w:hAnsiTheme="majorHAnsi" w:cstheme="majorBidi"/>
      <w:i/>
      <w:iCs/>
      <w:color w:val="265F65" w:themeColor="accent2" w:themeShade="80"/>
      <w:sz w:val="22"/>
      <w:szCs w:val="22"/>
    </w:rPr>
  </w:style>
  <w:style w:type="character" w:customStyle="1" w:styleId="Nagwek8Znak">
    <w:name w:val="Nagłówek 8 Znak"/>
    <w:basedOn w:val="Domylnaczcionkaakapitu"/>
    <w:link w:val="Nagwek8"/>
    <w:uiPriority w:val="9"/>
    <w:semiHidden/>
    <w:rsid w:val="00A5496C"/>
    <w:rPr>
      <w:rFonts w:asciiTheme="majorHAnsi" w:eastAsiaTheme="majorEastAsia" w:hAnsiTheme="majorHAnsi" w:cstheme="majorBidi"/>
      <w:color w:val="265F65" w:themeColor="accent2" w:themeShade="80"/>
      <w:sz w:val="22"/>
      <w:szCs w:val="22"/>
    </w:rPr>
  </w:style>
  <w:style w:type="paragraph" w:styleId="Nagwekspisutreci">
    <w:name w:val="TOC Heading"/>
    <w:basedOn w:val="Nagwek1"/>
    <w:next w:val="Normalny"/>
    <w:uiPriority w:val="39"/>
    <w:unhideWhenUsed/>
    <w:qFormat/>
    <w:rsid w:val="00A5496C"/>
    <w:pPr>
      <w:outlineLvl w:val="9"/>
    </w:pPr>
  </w:style>
  <w:style w:type="paragraph" w:styleId="Stopka">
    <w:name w:val="footer"/>
    <w:basedOn w:val="Normalny"/>
    <w:link w:val="StopkaZnak"/>
    <w:uiPriority w:val="99"/>
    <w:rsid w:val="003422FF"/>
    <w:pPr>
      <w:spacing w:after="0" w:line="240" w:lineRule="auto"/>
      <w:jc w:val="right"/>
    </w:pPr>
    <w:rPr>
      <w:szCs w:val="16"/>
    </w:rPr>
  </w:style>
  <w:style w:type="character" w:customStyle="1" w:styleId="StopkaZnak">
    <w:name w:val="Stopka Znak"/>
    <w:basedOn w:val="Domylnaczcionkaakapitu"/>
    <w:link w:val="Stopka"/>
    <w:uiPriority w:val="99"/>
    <w:rsid w:val="00E47672"/>
    <w:rPr>
      <w:color w:val="4A7090" w:themeColor="background2" w:themeShade="80"/>
      <w:szCs w:val="16"/>
    </w:rPr>
  </w:style>
  <w:style w:type="paragraph" w:styleId="Spistreci3">
    <w:name w:val="toc 3"/>
    <w:basedOn w:val="Normalny"/>
    <w:next w:val="Normalny"/>
    <w:autoRedefine/>
    <w:uiPriority w:val="39"/>
    <w:semiHidden/>
    <w:unhideWhenUsed/>
    <w:pPr>
      <w:spacing w:after="100"/>
      <w:ind w:left="400"/>
    </w:pPr>
    <w:rPr>
      <w:i/>
      <w:iCs/>
    </w:rPr>
  </w:style>
  <w:style w:type="paragraph" w:styleId="Spistreci1">
    <w:name w:val="toc 1"/>
    <w:basedOn w:val="Normalny"/>
    <w:next w:val="Normalny"/>
    <w:autoRedefine/>
    <w:uiPriority w:val="39"/>
    <w:unhideWhenUsed/>
    <w:rsid w:val="00BA651A"/>
    <w:pPr>
      <w:tabs>
        <w:tab w:val="left" w:pos="284"/>
        <w:tab w:val="left" w:pos="426"/>
        <w:tab w:val="left" w:pos="567"/>
        <w:tab w:val="right" w:leader="dot" w:pos="9396"/>
      </w:tabs>
      <w:spacing w:after="100"/>
    </w:pPr>
  </w:style>
  <w:style w:type="paragraph" w:styleId="Spistreci2">
    <w:name w:val="toc 2"/>
    <w:basedOn w:val="Normalny"/>
    <w:next w:val="Normalny"/>
    <w:autoRedefine/>
    <w:uiPriority w:val="39"/>
    <w:unhideWhenUsed/>
    <w:pPr>
      <w:spacing w:after="100"/>
      <w:ind w:left="200"/>
    </w:pPr>
  </w:style>
  <w:style w:type="paragraph" w:styleId="Tekstdymka">
    <w:name w:val="Balloon Text"/>
    <w:basedOn w:val="Normalny"/>
    <w:link w:val="TekstdymkaZnak"/>
    <w:uiPriority w:val="99"/>
    <w:semiHidden/>
    <w:unhideWhenUsed/>
    <w:rsid w:val="00A122DB"/>
    <w:pPr>
      <w:spacing w:after="0" w:line="240" w:lineRule="auto"/>
    </w:pPr>
    <w:rPr>
      <w:rFonts w:ascii="Tahoma" w:hAnsi="Tahoma" w:cs="Tahoma"/>
      <w:szCs w:val="16"/>
    </w:rPr>
  </w:style>
  <w:style w:type="character" w:customStyle="1" w:styleId="TekstdymkaZnak">
    <w:name w:val="Tekst dymka Znak"/>
    <w:basedOn w:val="Domylnaczcionkaakapitu"/>
    <w:link w:val="Tekstdymka"/>
    <w:uiPriority w:val="99"/>
    <w:semiHidden/>
    <w:rsid w:val="00A122DB"/>
    <w:rPr>
      <w:rFonts w:ascii="Tahoma" w:hAnsi="Tahoma" w:cs="Tahoma"/>
      <w:szCs w:val="16"/>
    </w:rPr>
  </w:style>
  <w:style w:type="paragraph" w:styleId="Bibliografia">
    <w:name w:val="Bibliography"/>
    <w:basedOn w:val="Normalny"/>
    <w:next w:val="Normalny"/>
    <w:uiPriority w:val="39"/>
    <w:semiHidden/>
    <w:unhideWhenUsed/>
  </w:style>
  <w:style w:type="paragraph" w:styleId="Tekstpodstawowy3">
    <w:name w:val="Body Text 3"/>
    <w:basedOn w:val="Normalny"/>
    <w:link w:val="Tekstpodstawowy3Znak"/>
    <w:uiPriority w:val="99"/>
    <w:semiHidden/>
    <w:unhideWhenUsed/>
    <w:rsid w:val="00A122DB"/>
    <w:pPr>
      <w:spacing w:after="120"/>
    </w:pPr>
    <w:rPr>
      <w:szCs w:val="16"/>
    </w:rPr>
  </w:style>
  <w:style w:type="table" w:customStyle="1" w:styleId="ReportTable">
    <w:name w:val="Report Table"/>
    <w:basedOn w:val="Standardowy"/>
    <w:uiPriority w:val="99"/>
    <w:rsid w:val="00651DB3"/>
    <w:pPr>
      <w:spacing w:before="60" w:after="60" w:line="240" w:lineRule="auto"/>
      <w:jc w:val="center"/>
    </w:pPr>
    <w:tblPr>
      <w:tblStyleRowBandSize w:val="1"/>
      <w:tblStyleColBandSize w:val="1"/>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Pr/>
      <w:tcPr>
        <w:tcBorders>
          <w:top w:val="nil"/>
          <w:left w:val="nil"/>
          <w:bottom w:val="nil"/>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tcPr>
    </w:tblStylePr>
    <w:tblStylePr w:type="band2Vert">
      <w:tblPr/>
      <w:tcPr>
        <w:tcBorders>
          <w:top w:val="nil"/>
          <w:left w:val="nil"/>
          <w:bottom w:val="nil"/>
          <w:right w:val="nil"/>
          <w:insideH w:val="nil"/>
          <w:insideV w:val="nil"/>
          <w:tl2br w:val="nil"/>
          <w:tr2bl w:val="nil"/>
        </w:tcBorders>
      </w:tcPr>
    </w:tblStylePr>
  </w:style>
  <w:style w:type="table" w:styleId="Tabela-Siatka">
    <w:name w:val="Table Grid"/>
    <w:basedOn w:val="Standardowy"/>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1A2000"/>
    <w:pPr>
      <w:spacing w:after="0" w:line="240" w:lineRule="auto"/>
    </w:pPr>
  </w:style>
  <w:style w:type="character" w:customStyle="1" w:styleId="NagwekZnak">
    <w:name w:val="Nagłówek Znak"/>
    <w:basedOn w:val="Domylnaczcionkaakapitu"/>
    <w:link w:val="Nagwek"/>
    <w:uiPriority w:val="99"/>
    <w:rsid w:val="00E47672"/>
    <w:rPr>
      <w:color w:val="4A7090" w:themeColor="background2" w:themeShade="80"/>
    </w:rPr>
  </w:style>
  <w:style w:type="character" w:customStyle="1" w:styleId="Tekstpodstawowy3Znak">
    <w:name w:val="Tekst podstawowy 3 Znak"/>
    <w:basedOn w:val="Domylnaczcionkaakapitu"/>
    <w:link w:val="Tekstpodstawowy3"/>
    <w:uiPriority w:val="99"/>
    <w:semiHidden/>
    <w:rsid w:val="00A122DB"/>
    <w:rPr>
      <w:szCs w:val="16"/>
    </w:rPr>
  </w:style>
  <w:style w:type="character" w:styleId="Odwoaniedokomentarza">
    <w:name w:val="annotation reference"/>
    <w:basedOn w:val="Domylnaczcionkaakapitu"/>
    <w:uiPriority w:val="99"/>
    <w:semiHidden/>
    <w:unhideWhenUsed/>
    <w:rsid w:val="00A122DB"/>
    <w:rPr>
      <w:sz w:val="22"/>
      <w:szCs w:val="16"/>
    </w:rPr>
  </w:style>
  <w:style w:type="paragraph" w:styleId="Tekstpodstawowywcity3">
    <w:name w:val="Body Text Indent 3"/>
    <w:basedOn w:val="Normalny"/>
    <w:link w:val="Tekstpodstawowywcity3Znak"/>
    <w:uiPriority w:val="99"/>
    <w:semiHidden/>
    <w:unhideWhenUsed/>
    <w:rsid w:val="00A122DB"/>
    <w:pPr>
      <w:spacing w:after="120"/>
      <w:ind w:left="360"/>
    </w:pPr>
    <w:rPr>
      <w:szCs w:val="16"/>
    </w:rPr>
  </w:style>
  <w:style w:type="character" w:customStyle="1" w:styleId="Tekstpodstawowywcity3Znak">
    <w:name w:val="Tekst podstawowy wcięty 3 Znak"/>
    <w:basedOn w:val="Domylnaczcionkaakapitu"/>
    <w:link w:val="Tekstpodstawowywcity3"/>
    <w:uiPriority w:val="99"/>
    <w:semiHidden/>
    <w:rsid w:val="00A122DB"/>
    <w:rPr>
      <w:szCs w:val="16"/>
    </w:rPr>
  </w:style>
  <w:style w:type="paragraph" w:styleId="Tekstkomentarza">
    <w:name w:val="annotation text"/>
    <w:basedOn w:val="Normalny"/>
    <w:link w:val="TekstkomentarzaZnak"/>
    <w:uiPriority w:val="99"/>
    <w:semiHidden/>
    <w:unhideWhenUsed/>
    <w:rsid w:val="00A122DB"/>
    <w:pPr>
      <w:spacing w:line="240" w:lineRule="auto"/>
    </w:pPr>
    <w:rPr>
      <w:szCs w:val="20"/>
    </w:rPr>
  </w:style>
  <w:style w:type="character" w:customStyle="1" w:styleId="TekstkomentarzaZnak">
    <w:name w:val="Tekst komentarza Znak"/>
    <w:basedOn w:val="Domylnaczcionkaakapitu"/>
    <w:link w:val="Tekstkomentarza"/>
    <w:uiPriority w:val="99"/>
    <w:semiHidden/>
    <w:rsid w:val="00A122DB"/>
    <w:rPr>
      <w:szCs w:val="20"/>
    </w:rPr>
  </w:style>
  <w:style w:type="paragraph" w:styleId="Tematkomentarza">
    <w:name w:val="annotation subject"/>
    <w:basedOn w:val="Tekstkomentarza"/>
    <w:next w:val="Tekstkomentarza"/>
    <w:link w:val="TematkomentarzaZnak"/>
    <w:uiPriority w:val="99"/>
    <w:semiHidden/>
    <w:unhideWhenUsed/>
    <w:rsid w:val="00A122DB"/>
    <w:rPr>
      <w:b/>
      <w:bCs/>
    </w:rPr>
  </w:style>
  <w:style w:type="character" w:customStyle="1" w:styleId="TematkomentarzaZnak">
    <w:name w:val="Temat komentarza Znak"/>
    <w:basedOn w:val="TekstkomentarzaZnak"/>
    <w:link w:val="Tematkomentarza"/>
    <w:uiPriority w:val="99"/>
    <w:semiHidden/>
    <w:rsid w:val="00A122DB"/>
    <w:rPr>
      <w:b/>
      <w:bCs/>
      <w:szCs w:val="20"/>
    </w:rPr>
  </w:style>
  <w:style w:type="paragraph" w:styleId="Mapadokumentu">
    <w:name w:val="Document Map"/>
    <w:basedOn w:val="Normalny"/>
    <w:link w:val="MapadokumentuZnak"/>
    <w:uiPriority w:val="99"/>
    <w:semiHidden/>
    <w:unhideWhenUsed/>
    <w:rsid w:val="00A122DB"/>
    <w:pPr>
      <w:spacing w:after="0" w:line="240" w:lineRule="auto"/>
    </w:pPr>
    <w:rPr>
      <w:rFonts w:ascii="Segoe UI" w:hAnsi="Segoe UI" w:cs="Segoe UI"/>
      <w:szCs w:val="16"/>
    </w:rPr>
  </w:style>
  <w:style w:type="character" w:customStyle="1" w:styleId="MapadokumentuZnak">
    <w:name w:val="Mapa dokumentu Znak"/>
    <w:basedOn w:val="Domylnaczcionkaakapitu"/>
    <w:link w:val="Mapadokumentu"/>
    <w:uiPriority w:val="99"/>
    <w:semiHidden/>
    <w:rsid w:val="00A122DB"/>
    <w:rPr>
      <w:rFonts w:ascii="Segoe UI" w:hAnsi="Segoe UI" w:cs="Segoe UI"/>
      <w:szCs w:val="16"/>
    </w:rPr>
  </w:style>
  <w:style w:type="paragraph" w:styleId="Tekstprzypisukocowego">
    <w:name w:val="endnote text"/>
    <w:basedOn w:val="Normalny"/>
    <w:link w:val="TekstprzypisukocowegoZnak"/>
    <w:uiPriority w:val="99"/>
    <w:semiHidden/>
    <w:unhideWhenUsed/>
    <w:rsid w:val="00A122DB"/>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A122DB"/>
    <w:rPr>
      <w:szCs w:val="20"/>
    </w:rPr>
  </w:style>
  <w:style w:type="paragraph" w:styleId="Adreszwrotnynakopercie">
    <w:name w:val="envelope return"/>
    <w:basedOn w:val="Normalny"/>
    <w:uiPriority w:val="99"/>
    <w:semiHidden/>
    <w:unhideWhenUsed/>
    <w:rsid w:val="00A122DB"/>
    <w:pPr>
      <w:spacing w:after="0" w:line="240" w:lineRule="auto"/>
    </w:pPr>
    <w:rPr>
      <w:rFonts w:asciiTheme="majorHAnsi" w:eastAsiaTheme="majorEastAsia" w:hAnsiTheme="majorHAnsi" w:cstheme="majorBidi"/>
      <w:szCs w:val="20"/>
    </w:rPr>
  </w:style>
  <w:style w:type="paragraph" w:styleId="Tekstprzypisudolnego">
    <w:name w:val="footnote text"/>
    <w:basedOn w:val="Normalny"/>
    <w:link w:val="TekstprzypisudolnegoZnak"/>
    <w:uiPriority w:val="99"/>
    <w:semiHidden/>
    <w:unhideWhenUsed/>
    <w:rsid w:val="00A122DB"/>
    <w:pPr>
      <w:spacing w:after="0" w:line="240" w:lineRule="auto"/>
    </w:pPr>
    <w:rPr>
      <w:szCs w:val="20"/>
    </w:rPr>
  </w:style>
  <w:style w:type="character" w:customStyle="1" w:styleId="TekstprzypisudolnegoZnak">
    <w:name w:val="Tekst przypisu dolnego Znak"/>
    <w:basedOn w:val="Domylnaczcionkaakapitu"/>
    <w:link w:val="Tekstprzypisudolnego"/>
    <w:uiPriority w:val="99"/>
    <w:semiHidden/>
    <w:rsid w:val="00A122DB"/>
    <w:rPr>
      <w:szCs w:val="20"/>
    </w:rPr>
  </w:style>
  <w:style w:type="character" w:styleId="HTML-kod">
    <w:name w:val="HTML Code"/>
    <w:basedOn w:val="Domylnaczcionkaakapitu"/>
    <w:uiPriority w:val="99"/>
    <w:semiHidden/>
    <w:unhideWhenUsed/>
    <w:rsid w:val="00A122DB"/>
    <w:rPr>
      <w:rFonts w:ascii="Consolas" w:hAnsi="Consolas"/>
      <w:sz w:val="22"/>
      <w:szCs w:val="20"/>
    </w:rPr>
  </w:style>
  <w:style w:type="paragraph" w:styleId="HTML-wstpniesformatowany">
    <w:name w:val="HTML Preformatted"/>
    <w:basedOn w:val="Normalny"/>
    <w:link w:val="HTML-wstpniesformatowanyZnak"/>
    <w:uiPriority w:val="99"/>
    <w:semiHidden/>
    <w:unhideWhenUsed/>
    <w:rsid w:val="00A122DB"/>
    <w:pPr>
      <w:spacing w:after="0" w:line="240" w:lineRule="auto"/>
    </w:pPr>
    <w:rPr>
      <w:rFonts w:ascii="Consolas" w:hAnsi="Consolas"/>
      <w:szCs w:val="20"/>
    </w:rPr>
  </w:style>
  <w:style w:type="character" w:customStyle="1" w:styleId="HTML-wstpniesformatowanyZnak">
    <w:name w:val="HTML - wstępnie sformatowany Znak"/>
    <w:basedOn w:val="Domylnaczcionkaakapitu"/>
    <w:link w:val="HTML-wstpniesformatowany"/>
    <w:uiPriority w:val="99"/>
    <w:semiHidden/>
    <w:rsid w:val="00A122DB"/>
    <w:rPr>
      <w:rFonts w:ascii="Consolas" w:hAnsi="Consolas"/>
      <w:szCs w:val="20"/>
    </w:rPr>
  </w:style>
  <w:style w:type="character" w:styleId="HTML-klawiatura">
    <w:name w:val="HTML Keyboard"/>
    <w:basedOn w:val="Domylnaczcionkaakapitu"/>
    <w:uiPriority w:val="99"/>
    <w:semiHidden/>
    <w:unhideWhenUsed/>
    <w:rsid w:val="00A122DB"/>
    <w:rPr>
      <w:rFonts w:ascii="Consolas" w:hAnsi="Consolas"/>
      <w:sz w:val="22"/>
      <w:szCs w:val="20"/>
    </w:rPr>
  </w:style>
  <w:style w:type="character" w:styleId="HTML-staaszeroko">
    <w:name w:val="HTML Typewriter"/>
    <w:basedOn w:val="Domylnaczcionkaakapitu"/>
    <w:uiPriority w:val="99"/>
    <w:semiHidden/>
    <w:unhideWhenUsed/>
    <w:rsid w:val="00A122DB"/>
    <w:rPr>
      <w:rFonts w:ascii="Consolas" w:hAnsi="Consolas"/>
      <w:sz w:val="22"/>
      <w:szCs w:val="20"/>
    </w:rPr>
  </w:style>
  <w:style w:type="paragraph" w:styleId="Tekstmakra">
    <w:name w:val="macro"/>
    <w:link w:val="TekstmakraZnak"/>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TekstmakraZnak">
    <w:name w:val="Tekst makra Znak"/>
    <w:basedOn w:val="Domylnaczcionkaakapitu"/>
    <w:link w:val="Tekstmakra"/>
    <w:uiPriority w:val="99"/>
    <w:semiHidden/>
    <w:rsid w:val="00A122DB"/>
    <w:rPr>
      <w:rFonts w:ascii="Consolas" w:hAnsi="Consolas"/>
      <w:szCs w:val="20"/>
    </w:rPr>
  </w:style>
  <w:style w:type="paragraph" w:styleId="Zwykytekst">
    <w:name w:val="Plain Text"/>
    <w:basedOn w:val="Normalny"/>
    <w:link w:val="ZwykytekstZnak"/>
    <w:uiPriority w:val="99"/>
    <w:semiHidden/>
    <w:unhideWhenUsed/>
    <w:rsid w:val="00A122DB"/>
    <w:pPr>
      <w:spacing w:after="0" w:line="240" w:lineRule="auto"/>
    </w:pPr>
    <w:rPr>
      <w:rFonts w:ascii="Consolas" w:hAnsi="Consolas"/>
    </w:rPr>
  </w:style>
  <w:style w:type="character" w:customStyle="1" w:styleId="ZwykytekstZnak">
    <w:name w:val="Zwykły tekst Znak"/>
    <w:basedOn w:val="Domylnaczcionkaakapitu"/>
    <w:link w:val="Zwykytekst"/>
    <w:uiPriority w:val="99"/>
    <w:semiHidden/>
    <w:rsid w:val="00A122DB"/>
    <w:rPr>
      <w:rFonts w:ascii="Consolas" w:hAnsi="Consolas"/>
      <w:szCs w:val="21"/>
    </w:rPr>
  </w:style>
  <w:style w:type="character" w:styleId="Tekstzastpczy">
    <w:name w:val="Placeholder Text"/>
    <w:basedOn w:val="Domylnaczcionkaakapitu"/>
    <w:uiPriority w:val="99"/>
    <w:semiHidden/>
    <w:rsid w:val="00A122DB"/>
    <w:rPr>
      <w:color w:val="595959" w:themeColor="text1" w:themeTint="A6"/>
    </w:rPr>
  </w:style>
  <w:style w:type="paragraph" w:customStyle="1" w:styleId="Style1">
    <w:name w:val="Style1"/>
    <w:basedOn w:val="Tytu"/>
    <w:semiHidden/>
    <w:rsid w:val="00101A18"/>
    <w:pPr>
      <w:framePr w:hSpace="187" w:wrap="around" w:vAnchor="page" w:hAnchor="page" w:x="1337" w:y="1043"/>
    </w:pPr>
    <w:rPr>
      <w:bCs/>
      <w:szCs w:val="110"/>
    </w:rPr>
  </w:style>
  <w:style w:type="paragraph" w:customStyle="1" w:styleId="Style2">
    <w:name w:val="Style2"/>
    <w:basedOn w:val="Podtytu"/>
    <w:semiHidden/>
    <w:rsid w:val="00101A18"/>
    <w:pPr>
      <w:framePr w:hSpace="187" w:wrap="around" w:vAnchor="page" w:hAnchor="page" w:x="1337" w:y="1043"/>
      <w:spacing w:line="240" w:lineRule="auto"/>
    </w:pPr>
    <w:rPr>
      <w:rFonts w:ascii="Gill Sans MT" w:hAnsi="Gill Sans MT"/>
    </w:rPr>
  </w:style>
  <w:style w:type="character" w:customStyle="1" w:styleId="Nagwek4Znak">
    <w:name w:val="Nagłówek 4 Znak"/>
    <w:basedOn w:val="Domylnaczcionkaakapitu"/>
    <w:link w:val="Nagwek4"/>
    <w:uiPriority w:val="9"/>
    <w:semiHidden/>
    <w:rsid w:val="00A5496C"/>
    <w:rPr>
      <w:rFonts w:asciiTheme="majorHAnsi" w:eastAsiaTheme="majorEastAsia" w:hAnsiTheme="majorHAnsi" w:cstheme="majorBidi"/>
      <w:i/>
      <w:iCs/>
      <w:color w:val="265F65" w:themeColor="accent2" w:themeShade="80"/>
      <w:sz w:val="28"/>
      <w:szCs w:val="28"/>
    </w:rPr>
  </w:style>
  <w:style w:type="character" w:customStyle="1" w:styleId="Nagwek7Znak">
    <w:name w:val="Nagłówek 7 Znak"/>
    <w:basedOn w:val="Domylnaczcionkaakapitu"/>
    <w:link w:val="Nagwek7"/>
    <w:uiPriority w:val="9"/>
    <w:semiHidden/>
    <w:rsid w:val="00A5496C"/>
    <w:rPr>
      <w:rFonts w:asciiTheme="majorHAnsi" w:eastAsiaTheme="majorEastAsia" w:hAnsiTheme="majorHAnsi" w:cstheme="majorBidi"/>
      <w:b/>
      <w:bCs/>
      <w:color w:val="265F65" w:themeColor="accent2" w:themeShade="80"/>
      <w:sz w:val="22"/>
      <w:szCs w:val="22"/>
    </w:rPr>
  </w:style>
  <w:style w:type="character" w:styleId="Pogrubienie">
    <w:name w:val="Strong"/>
    <w:basedOn w:val="Domylnaczcionkaakapitu"/>
    <w:uiPriority w:val="22"/>
    <w:qFormat/>
    <w:rsid w:val="00A5496C"/>
    <w:rPr>
      <w:b/>
      <w:bCs/>
    </w:rPr>
  </w:style>
  <w:style w:type="character" w:styleId="Uwydatnienie">
    <w:name w:val="Emphasis"/>
    <w:basedOn w:val="Domylnaczcionkaakapitu"/>
    <w:uiPriority w:val="20"/>
    <w:qFormat/>
    <w:rsid w:val="00A5496C"/>
    <w:rPr>
      <w:i/>
      <w:iCs/>
      <w:color w:val="000000" w:themeColor="text1"/>
    </w:rPr>
  </w:style>
  <w:style w:type="paragraph" w:styleId="Bezodstpw">
    <w:name w:val="No Spacing"/>
    <w:link w:val="BezodstpwZnak"/>
    <w:uiPriority w:val="1"/>
    <w:qFormat/>
    <w:rsid w:val="00A5496C"/>
    <w:pPr>
      <w:spacing w:after="0" w:line="240" w:lineRule="auto"/>
    </w:pPr>
  </w:style>
  <w:style w:type="paragraph" w:styleId="Cytat">
    <w:name w:val="Quote"/>
    <w:basedOn w:val="Normalny"/>
    <w:next w:val="Normalny"/>
    <w:link w:val="CytatZnak"/>
    <w:uiPriority w:val="29"/>
    <w:qFormat/>
    <w:rsid w:val="00A5496C"/>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ytatZnak">
    <w:name w:val="Cytat Znak"/>
    <w:basedOn w:val="Domylnaczcionkaakapitu"/>
    <w:link w:val="Cytat"/>
    <w:uiPriority w:val="29"/>
    <w:rsid w:val="00A5496C"/>
    <w:rPr>
      <w:rFonts w:asciiTheme="majorHAnsi" w:eastAsiaTheme="majorEastAsia" w:hAnsiTheme="majorHAnsi" w:cstheme="majorBidi"/>
      <w:color w:val="000000" w:themeColor="text1"/>
      <w:sz w:val="24"/>
      <w:szCs w:val="24"/>
    </w:rPr>
  </w:style>
  <w:style w:type="paragraph" w:styleId="Cytatintensywny">
    <w:name w:val="Intense Quote"/>
    <w:basedOn w:val="Normalny"/>
    <w:next w:val="Normalny"/>
    <w:link w:val="CytatintensywnyZnak"/>
    <w:uiPriority w:val="30"/>
    <w:qFormat/>
    <w:rsid w:val="00A5496C"/>
    <w:pPr>
      <w:pBdr>
        <w:top w:val="single" w:sz="24" w:space="4" w:color="58B6C0"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CytatintensywnyZnak">
    <w:name w:val="Cytat intensywny Znak"/>
    <w:basedOn w:val="Domylnaczcionkaakapitu"/>
    <w:link w:val="Cytatintensywny"/>
    <w:uiPriority w:val="30"/>
    <w:rsid w:val="00A5496C"/>
    <w:rPr>
      <w:rFonts w:asciiTheme="majorHAnsi" w:eastAsiaTheme="majorEastAsia" w:hAnsiTheme="majorHAnsi" w:cstheme="majorBidi"/>
      <w:sz w:val="24"/>
      <w:szCs w:val="24"/>
    </w:rPr>
  </w:style>
  <w:style w:type="character" w:styleId="Wyrnieniedelikatne">
    <w:name w:val="Subtle Emphasis"/>
    <w:basedOn w:val="Domylnaczcionkaakapitu"/>
    <w:uiPriority w:val="19"/>
    <w:qFormat/>
    <w:rsid w:val="00A5496C"/>
    <w:rPr>
      <w:i/>
      <w:iCs/>
      <w:color w:val="595959" w:themeColor="text1" w:themeTint="A6"/>
    </w:rPr>
  </w:style>
  <w:style w:type="character" w:styleId="Wyrnienieintensywne">
    <w:name w:val="Intense Emphasis"/>
    <w:basedOn w:val="Domylnaczcionkaakapitu"/>
    <w:uiPriority w:val="21"/>
    <w:qFormat/>
    <w:rsid w:val="00A5496C"/>
    <w:rPr>
      <w:b/>
      <w:bCs/>
      <w:i/>
      <w:iCs/>
      <w:caps w:val="0"/>
      <w:smallCaps w:val="0"/>
      <w:strike w:val="0"/>
      <w:dstrike w:val="0"/>
      <w:color w:val="58B6C0" w:themeColor="accent2"/>
    </w:rPr>
  </w:style>
  <w:style w:type="character" w:styleId="Odwoaniedelikatne">
    <w:name w:val="Subtle Reference"/>
    <w:basedOn w:val="Domylnaczcionkaakapitu"/>
    <w:uiPriority w:val="31"/>
    <w:qFormat/>
    <w:rsid w:val="00A5496C"/>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A5496C"/>
    <w:rPr>
      <w:b/>
      <w:bCs/>
      <w:caps w:val="0"/>
      <w:smallCaps/>
      <w:color w:val="auto"/>
      <w:spacing w:val="0"/>
      <w:u w:val="single"/>
    </w:rPr>
  </w:style>
  <w:style w:type="character" w:styleId="Tytuksiki">
    <w:name w:val="Book Title"/>
    <w:basedOn w:val="Domylnaczcionkaakapitu"/>
    <w:uiPriority w:val="33"/>
    <w:qFormat/>
    <w:rsid w:val="00A5496C"/>
    <w:rPr>
      <w:b/>
      <w:bCs/>
      <w:caps w:val="0"/>
      <w:smallCaps/>
      <w:spacing w:val="0"/>
    </w:rPr>
  </w:style>
  <w:style w:type="paragraph" w:styleId="Akapitzlist">
    <w:name w:val="List Paragraph"/>
    <w:basedOn w:val="Normalny"/>
    <w:link w:val="AkapitzlistZnak"/>
    <w:uiPriority w:val="34"/>
    <w:qFormat/>
    <w:rsid w:val="004D6EEF"/>
    <w:pPr>
      <w:ind w:left="720"/>
      <w:contextualSpacing/>
    </w:pPr>
  </w:style>
  <w:style w:type="character" w:styleId="Hipercze">
    <w:name w:val="Hyperlink"/>
    <w:basedOn w:val="Domylnaczcionkaakapitu"/>
    <w:uiPriority w:val="99"/>
    <w:unhideWhenUsed/>
    <w:rsid w:val="00F34845"/>
    <w:rPr>
      <w:color w:val="6B9F25" w:themeColor="hyperlink"/>
      <w:u w:val="single"/>
    </w:rPr>
  </w:style>
  <w:style w:type="character" w:styleId="Nierozpoznanawzmianka">
    <w:name w:val="Unresolved Mention"/>
    <w:basedOn w:val="Domylnaczcionkaakapitu"/>
    <w:uiPriority w:val="99"/>
    <w:semiHidden/>
    <w:unhideWhenUsed/>
    <w:rsid w:val="00202AC7"/>
    <w:rPr>
      <w:color w:val="605E5C"/>
      <w:shd w:val="clear" w:color="auto" w:fill="E1DFDD"/>
    </w:rPr>
  </w:style>
  <w:style w:type="character" w:customStyle="1" w:styleId="BezodstpwZnak">
    <w:name w:val="Bez odstępów Znak"/>
    <w:basedOn w:val="Domylnaczcionkaakapitu"/>
    <w:link w:val="Bezodstpw"/>
    <w:uiPriority w:val="1"/>
    <w:rsid w:val="00C85767"/>
  </w:style>
  <w:style w:type="paragraph" w:styleId="NormalnyWeb">
    <w:name w:val="Normal (Web)"/>
    <w:basedOn w:val="Normalny"/>
    <w:uiPriority w:val="99"/>
    <w:unhideWhenUsed/>
    <w:rsid w:val="005143E2"/>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Tabelalisty3akcent61">
    <w:name w:val="Tabela listy 3 — akcent 61"/>
    <w:basedOn w:val="Standardowy"/>
    <w:uiPriority w:val="48"/>
    <w:rsid w:val="006E54D4"/>
    <w:pPr>
      <w:spacing w:after="0" w:line="240" w:lineRule="auto"/>
    </w:pPr>
    <w:rPr>
      <w:lang w:val="pl-PL" w:eastAsia="en-US"/>
    </w:rPr>
    <w:tblPr>
      <w:tblStyleRowBandSize w:val="1"/>
      <w:tblStyleColBandSize w:val="1"/>
      <w:tblBorders>
        <w:top w:val="single" w:sz="4" w:space="0" w:color="2683C6" w:themeColor="accent6"/>
        <w:left w:val="single" w:sz="4" w:space="0" w:color="2683C6" w:themeColor="accent6"/>
        <w:bottom w:val="single" w:sz="4" w:space="0" w:color="2683C6" w:themeColor="accent6"/>
        <w:right w:val="single" w:sz="4" w:space="0" w:color="2683C6" w:themeColor="accent6"/>
      </w:tblBorders>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character" w:customStyle="1" w:styleId="AkapitzlistZnak">
    <w:name w:val="Akapit z listą Znak"/>
    <w:link w:val="Akapitzlist"/>
    <w:uiPriority w:val="34"/>
    <w:qFormat/>
    <w:rsid w:val="00DE005E"/>
    <w:rPr>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668480">
      <w:bodyDiv w:val="1"/>
      <w:marLeft w:val="0"/>
      <w:marRight w:val="0"/>
      <w:marTop w:val="0"/>
      <w:marBottom w:val="0"/>
      <w:divBdr>
        <w:top w:val="none" w:sz="0" w:space="0" w:color="auto"/>
        <w:left w:val="none" w:sz="0" w:space="0" w:color="auto"/>
        <w:bottom w:val="none" w:sz="0" w:space="0" w:color="auto"/>
        <w:right w:val="none" w:sz="0" w:space="0" w:color="auto"/>
      </w:divBdr>
    </w:div>
    <w:div w:id="329869327">
      <w:bodyDiv w:val="1"/>
      <w:marLeft w:val="0"/>
      <w:marRight w:val="0"/>
      <w:marTop w:val="0"/>
      <w:marBottom w:val="0"/>
      <w:divBdr>
        <w:top w:val="none" w:sz="0" w:space="0" w:color="auto"/>
        <w:left w:val="none" w:sz="0" w:space="0" w:color="auto"/>
        <w:bottom w:val="none" w:sz="0" w:space="0" w:color="auto"/>
        <w:right w:val="none" w:sz="0" w:space="0" w:color="auto"/>
      </w:divBdr>
    </w:div>
    <w:div w:id="341207621">
      <w:bodyDiv w:val="1"/>
      <w:marLeft w:val="0"/>
      <w:marRight w:val="0"/>
      <w:marTop w:val="0"/>
      <w:marBottom w:val="0"/>
      <w:divBdr>
        <w:top w:val="none" w:sz="0" w:space="0" w:color="auto"/>
        <w:left w:val="none" w:sz="0" w:space="0" w:color="auto"/>
        <w:bottom w:val="none" w:sz="0" w:space="0" w:color="auto"/>
        <w:right w:val="none" w:sz="0" w:space="0" w:color="auto"/>
      </w:divBdr>
    </w:div>
    <w:div w:id="382755759">
      <w:bodyDiv w:val="1"/>
      <w:marLeft w:val="0"/>
      <w:marRight w:val="0"/>
      <w:marTop w:val="0"/>
      <w:marBottom w:val="0"/>
      <w:divBdr>
        <w:top w:val="none" w:sz="0" w:space="0" w:color="auto"/>
        <w:left w:val="none" w:sz="0" w:space="0" w:color="auto"/>
        <w:bottom w:val="none" w:sz="0" w:space="0" w:color="auto"/>
        <w:right w:val="none" w:sz="0" w:space="0" w:color="auto"/>
      </w:divBdr>
    </w:div>
    <w:div w:id="1007175638">
      <w:bodyDiv w:val="1"/>
      <w:marLeft w:val="0"/>
      <w:marRight w:val="0"/>
      <w:marTop w:val="0"/>
      <w:marBottom w:val="0"/>
      <w:divBdr>
        <w:top w:val="none" w:sz="0" w:space="0" w:color="auto"/>
        <w:left w:val="none" w:sz="0" w:space="0" w:color="auto"/>
        <w:bottom w:val="none" w:sz="0" w:space="0" w:color="auto"/>
        <w:right w:val="none" w:sz="0" w:space="0" w:color="auto"/>
      </w:divBdr>
    </w:div>
    <w:div w:id="1049763154">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200496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Student Report">
  <a:themeElements>
    <a:clrScheme name="Niebieskozielony">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ustom 93">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829EBB-319A-4400-B70E-D8DE770CAC9B}">
  <we:reference id="wa104381727" version="1.0.0.9" store="pl-PL" storeType="OMEX"/>
  <we:alternateReferences>
    <we:reference id="WA104381727" version="1.0.0.9"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Biblioteka Publiczna Miasta i Gminy im. Kazimiery Iłłakowiczówny w Kostrzynie</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24A3C5-2130-4FE4-98A7-C4706FE95226}">
  <ds:schemaRefs>
    <ds:schemaRef ds:uri="http://schemas.microsoft.com/office/2006/metadata/properties"/>
    <ds:schemaRef ds:uri="http://schemas.microsoft.com/office/infopath/2007/PartnerControls"/>
    <ds:schemaRef ds:uri="71af3243-3dd4-4a8d-8c0d-dd76da1f02a5"/>
    <ds:schemaRef ds:uri="http://schemas.microsoft.com/sharepoint/v3"/>
    <ds:schemaRef ds:uri="230e9df3-be65-4c73-a93b-d1236ebd677e"/>
  </ds:schemaRefs>
</ds:datastoreItem>
</file>

<file path=customXml/itemProps3.xml><?xml version="1.0" encoding="utf-8"?>
<ds:datastoreItem xmlns:ds="http://schemas.openxmlformats.org/officeDocument/2006/customXml" ds:itemID="{95AA157D-D01B-4796-A3F8-487FA4689A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8C4A7D-43E0-47C4-BCBC-2772E9707865}">
  <ds:schemaRefs>
    <ds:schemaRef ds:uri="http://schemas.microsoft.com/sharepoint/v3/contenttype/forms"/>
  </ds:schemaRefs>
</ds:datastoreItem>
</file>

<file path=customXml/itemProps5.xml><?xml version="1.0" encoding="utf-8"?>
<ds:datastoreItem xmlns:ds="http://schemas.openxmlformats.org/officeDocument/2006/customXml" ds:itemID="{F35B2DF4-75B4-48EB-84C5-AD1E3FA0632F}">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30</TotalTime>
  <Pages>22</Pages>
  <Words>5597</Words>
  <Characters>33586</Characters>
  <Application>Microsoft Office Word</Application>
  <DocSecurity>0</DocSecurity>
  <Lines>279</Lines>
  <Paragraphs>78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STANDARDY OCHRONY MAŁOLETNICH</vt:lpstr>
      <vt:lpstr/>
    </vt:vector>
  </TitlesOfParts>
  <Manager/>
  <Company/>
  <LinksUpToDate>false</LinksUpToDate>
  <CharactersWithSpaces>39105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STANDARDY OCHRONY MAŁOLETNICH</dc:title>
  <dc:subject/>
  <dc:creator/>
  <cp:keywords/>
  <cp:lastModifiedBy>Biblioteka</cp:lastModifiedBy>
  <cp:revision>3</cp:revision>
  <dcterms:created xsi:type="dcterms:W3CDTF">2023-10-26T11:45:00Z</dcterms:created>
  <dcterms:modified xsi:type="dcterms:W3CDTF">2026-09-19T18:04:00Z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