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3494BA" w:themeColor="accent1"/>
        </w:rPr>
        <w:id w:val="908887265"/>
        <w:docPartObj>
          <w:docPartGallery w:val="Cover Pages"/>
          <w:docPartUnique/>
        </w:docPartObj>
      </w:sdtPr>
      <w:sdtContent>
        <w:p w14:paraId="415DB898" w14:textId="5EB9F2F8" w:rsidR="00C868D7" w:rsidRDefault="00C868D7">
          <w:pPr>
            <w:rPr>
              <w:color w:val="3494BA" w:themeColor="accent1"/>
            </w:rPr>
          </w:pPr>
          <w:r w:rsidRPr="00C868D7">
            <w:rPr>
              <w:noProof/>
              <w:color w:val="3494BA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60996F2" wp14:editId="053F595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Pole tekstowe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58B6C0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680"/>
                                  <w:gridCol w:w="5045"/>
                                </w:tblGrid>
                                <w:tr w:rsidR="00C868D7" w14:paraId="528758FE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D6DB973" w14:textId="2A8326D2" w:rsidR="00C868D7" w:rsidRPr="00C868D7" w:rsidRDefault="00794AC4" w:rsidP="00C868D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4750FA6" wp14:editId="19E6001D">
                                            <wp:extent cx="2514600" cy="2514600"/>
                                            <wp:effectExtent l="0" t="0" r="0" b="0"/>
                                            <wp:docPr id="505886031" name="Obraz 1" descr="Brak dostępnego opisu zdjęcia.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Brak dostępnego opisu zdjęcia.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514600" cy="25146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457035F0" w14:textId="4AFA58FB" w:rsidR="00C868D7" w:rsidRDefault="00C868D7">
                                      <w:pPr>
                                        <w:jc w:val="right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57AA94E2" w14:textId="77777777" w:rsidR="00C868D7" w:rsidRPr="009516E6" w:rsidRDefault="00C868D7" w:rsidP="00C868D7">
                                      <w:pP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000000" w:themeColor="text1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9516E6"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caps/>
                                          <w:color w:val="58B6C0" w:themeColor="accent2"/>
                                          <w:sz w:val="56"/>
                                          <w:szCs w:val="56"/>
                                        </w:rPr>
                                        <w:t xml:space="preserve">STANDARDY OCHRONY MAŁOLETNICH 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alias w:val="Streszczenie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200D9F1C" w14:textId="540443FC" w:rsidR="00C868D7" w:rsidRPr="00C868D7" w:rsidRDefault="00C868D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color w:val="000000" w:themeColor="text1"/>
                                            </w:rPr>
                                          </w:pPr>
                                          <w:r w:rsidRPr="00C868D7">
                                            <w:rPr>
                                              <w:rFonts w:ascii="Times New Roman" w:hAnsi="Times New Roman" w:cs="Times New Roman"/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>wersja dla małoletnich (skrócona)</w:t>
                                          </w:r>
                                        </w:p>
                                      </w:sdtContent>
                                    </w:sdt>
                                    <w:p w14:paraId="459DA8CC" w14:textId="6D4CE6B6" w:rsidR="00C868D7" w:rsidRDefault="00C868D7">
                                      <w:pPr>
                                        <w:pStyle w:val="Bezodstpw"/>
                                        <w:rPr>
                                          <w:color w:val="58B6C0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C6179B8" w14:textId="76FB4FAA" w:rsidR="00C868D7" w:rsidRDefault="00C868D7">
                                      <w:pPr>
                                        <w:pStyle w:val="Bezodstpw"/>
                                      </w:pPr>
                                    </w:p>
                                  </w:tc>
                                </w:tr>
                              </w:tbl>
                              <w:p w14:paraId="2D6DD740" w14:textId="77777777" w:rsidR="00C868D7" w:rsidRDefault="00C868D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60996F2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40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58B6C0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680"/>
                            <w:gridCol w:w="5045"/>
                          </w:tblGrid>
                          <w:tr w:rsidR="00C868D7" w14:paraId="528758FE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D6DB973" w14:textId="2A8326D2" w:rsidR="00C868D7" w:rsidRPr="00C868D7" w:rsidRDefault="00794AC4" w:rsidP="00C868D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4750FA6" wp14:editId="19E6001D">
                                      <wp:extent cx="2514600" cy="2514600"/>
                                      <wp:effectExtent l="0" t="0" r="0" b="0"/>
                                      <wp:docPr id="505886031" name="Obraz 1" descr="Brak dostępnego opisu zdjęcia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Brak dostępnego opisu zdjęcia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514600" cy="2514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57035F0" w14:textId="4AFA58FB" w:rsidR="00C868D7" w:rsidRDefault="00C868D7">
                                <w:pPr>
                                  <w:jc w:val="right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57AA94E2" w14:textId="77777777" w:rsidR="00C868D7" w:rsidRPr="009516E6" w:rsidRDefault="00C868D7" w:rsidP="00C868D7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000000" w:themeColor="text1"/>
                                    <w:sz w:val="56"/>
                                    <w:szCs w:val="56"/>
                                  </w:rPr>
                                </w:pPr>
                                <w:r w:rsidRPr="009516E6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58B6C0" w:themeColor="accent2"/>
                                    <w:sz w:val="56"/>
                                    <w:szCs w:val="56"/>
                                  </w:rPr>
                                  <w:t xml:space="preserve">STANDARDY OCHRONY MAŁOLETNICH </w:t>
                                </w: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Streszczenie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00D9F1C" w14:textId="540443FC" w:rsidR="00C868D7" w:rsidRPr="00C868D7" w:rsidRDefault="00C868D7">
                                    <w:pPr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</w:pPr>
                                    <w:r w:rsidRPr="00C868D7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wersja dla małoletnich (skrócona)</w:t>
                                    </w:r>
                                  </w:p>
                                </w:sdtContent>
                              </w:sdt>
                              <w:p w14:paraId="459DA8CC" w14:textId="6D4CE6B6" w:rsidR="00C868D7" w:rsidRDefault="00C868D7">
                                <w:pPr>
                                  <w:pStyle w:val="Bezodstpw"/>
                                  <w:rPr>
                                    <w:color w:val="58B6C0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C6179B8" w14:textId="76FB4FAA" w:rsidR="00C868D7" w:rsidRDefault="00C868D7">
                                <w:pPr>
                                  <w:pStyle w:val="Bezodstpw"/>
                                </w:pPr>
                              </w:p>
                            </w:tc>
                          </w:tr>
                        </w:tbl>
                        <w:p w14:paraId="2D6DD740" w14:textId="77777777" w:rsidR="00C868D7" w:rsidRDefault="00C868D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color w:val="3494BA" w:themeColor="accent1"/>
            </w:rPr>
            <w:br w:type="page"/>
          </w:r>
        </w:p>
      </w:sdtContent>
    </w:sdt>
    <w:sdt>
      <w:sdtPr>
        <w:rPr>
          <w:rFonts w:eastAsiaTheme="minorEastAsia"/>
          <w:color w:val="auto"/>
          <w:sz w:val="21"/>
          <w:szCs w:val="21"/>
        </w:rPr>
        <w:id w:val="897475165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471B462A" w14:textId="453C9CF2" w:rsidR="008E47E3" w:rsidRDefault="008E47E3" w:rsidP="006C235E">
          <w:pPr>
            <w:pStyle w:val="Nagwek2"/>
            <w:rPr>
              <w:rFonts w:ascii="Times New Roman" w:hAnsi="Times New Roman" w:cs="Times New Roman"/>
              <w:b/>
              <w:bCs/>
              <w:color w:val="auto"/>
            </w:rPr>
          </w:pPr>
          <w:r w:rsidRPr="006C235E">
            <w:rPr>
              <w:rFonts w:ascii="Times New Roman" w:hAnsi="Times New Roman" w:cs="Times New Roman"/>
              <w:b/>
              <w:bCs/>
              <w:color w:val="auto"/>
            </w:rPr>
            <w:t>Spis treści</w:t>
          </w:r>
        </w:p>
        <w:p w14:paraId="48E0B093" w14:textId="77777777" w:rsidR="006C235E" w:rsidRPr="006C235E" w:rsidRDefault="006C235E" w:rsidP="006C235E"/>
        <w:p w14:paraId="6563273C" w14:textId="438D3158" w:rsidR="001862D9" w:rsidRDefault="00473C50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r w:rsidRPr="002F43AD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="008E47E3" w:rsidRPr="002F43AD">
            <w:rPr>
              <w:rFonts w:ascii="Times New Roman" w:hAnsi="Times New Roman" w:cs="Times New Roman"/>
              <w:sz w:val="22"/>
              <w:szCs w:val="22"/>
            </w:rPr>
            <w:instrText xml:space="preserve"> TOC \o "1-3" \h \z \u </w:instrText>
          </w:r>
          <w:r w:rsidRPr="002F43AD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hyperlink w:anchor="_Toc158711934" w:history="1">
            <w:r w:rsidR="001862D9" w:rsidRPr="005D5FB2">
              <w:rPr>
                <w:rStyle w:val="Hipercze"/>
                <w:rFonts w:ascii="Times New Roman" w:hAnsi="Times New Roman" w:cs="Times New Roman"/>
                <w:noProof/>
              </w:rPr>
              <w:t>I. Wprowadzenie</w:t>
            </w:r>
            <w:r w:rsidR="001862D9">
              <w:rPr>
                <w:noProof/>
                <w:webHidden/>
              </w:rPr>
              <w:tab/>
            </w:r>
            <w:r w:rsidR="001862D9">
              <w:rPr>
                <w:noProof/>
                <w:webHidden/>
              </w:rPr>
              <w:fldChar w:fldCharType="begin"/>
            </w:r>
            <w:r w:rsidR="001862D9">
              <w:rPr>
                <w:noProof/>
                <w:webHidden/>
              </w:rPr>
              <w:instrText xml:space="preserve"> PAGEREF _Toc158711934 \h </w:instrText>
            </w:r>
            <w:r w:rsidR="001862D9">
              <w:rPr>
                <w:noProof/>
                <w:webHidden/>
              </w:rPr>
            </w:r>
            <w:r w:rsidR="001862D9"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2</w:t>
            </w:r>
            <w:r w:rsidR="001862D9">
              <w:rPr>
                <w:noProof/>
                <w:webHidden/>
              </w:rPr>
              <w:fldChar w:fldCharType="end"/>
            </w:r>
          </w:hyperlink>
        </w:p>
        <w:p w14:paraId="27E51046" w14:textId="27BC06DD" w:rsidR="001862D9" w:rsidRDefault="001862D9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hyperlink w:anchor="_Toc158711935" w:history="1"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 xml:space="preserve">II. Zasady zapewniające bezpieczne relacje między </w:t>
            </w:r>
            <w:r w:rsidRPr="006C235E">
              <w:rPr>
                <w:rStyle w:val="Hipercze"/>
                <w:rFonts w:ascii="Times New Roman" w:hAnsi="Times New Roman" w:cs="Times New Roman"/>
                <w:noProof/>
                <w:sz w:val="22"/>
                <w:szCs w:val="22"/>
              </w:rPr>
              <w:t>małoletnim</w:t>
            </w:r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 xml:space="preserve"> a personelem – zachowania niedozwolone wobec małoletnich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_Toc158711935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E215A" w14:textId="131BBAEE" w:rsidR="001862D9" w:rsidRDefault="001862D9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hyperlink w:anchor="_Toc158711936" w:history="1"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>III. Zasady bezpiecznych relacji dziecko-dziecko. Zachowania niedozwolone małoletnich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_Toc158711936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23DF4" w14:textId="5DCFB42C" w:rsidR="001862D9" w:rsidRDefault="001862D9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hyperlink w:anchor="_Toc158711937" w:history="1"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>IV. Zasady korzystania z urządzeń elektronicznych z dostępem do sieci Internet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_Toc158711937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FA5B0" w14:textId="1049EADD" w:rsidR="001862D9" w:rsidRDefault="001862D9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hyperlink w:anchor="_Toc158711938" w:history="1"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>V. Ścieżki postępowania małoletniego w przypadku doznawania przez niego krzywdy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_Toc158711938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9427ED" w14:textId="4A56FB04" w:rsidR="001862D9" w:rsidRDefault="001862D9">
          <w:pPr>
            <w:pStyle w:val="Spistreci1"/>
            <w:rPr>
              <w:noProof/>
              <w:kern w:val="2"/>
              <w:sz w:val="22"/>
              <w:szCs w:val="22"/>
              <w:lang w:eastAsia="pl-PL"/>
              <w14:ligatures w14:val="standardContextual"/>
            </w:rPr>
          </w:pPr>
          <w:hyperlink w:anchor="_Toc158711939" w:history="1">
            <w:r w:rsidRPr="005D5FB2">
              <w:rPr>
                <w:rStyle w:val="Hipercze"/>
                <w:rFonts w:ascii="Times New Roman" w:hAnsi="Times New Roman" w:cs="Times New Roman"/>
                <w:noProof/>
              </w:rPr>
              <w:t>VI. Ważne telefony i adresy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_Toc158711939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E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1721DA" w14:textId="20CCAAE2" w:rsidR="008E47E3" w:rsidRPr="00E93C33" w:rsidRDefault="00473C50" w:rsidP="00345DA2">
          <w:pPr>
            <w:spacing w:line="276" w:lineRule="auto"/>
            <w:rPr>
              <w:rFonts w:ascii="Times New Roman" w:hAnsi="Times New Roman" w:cs="Times New Roman"/>
            </w:rPr>
          </w:pPr>
          <w:r w:rsidRPr="002F43AD">
            <w:rPr>
              <w:rFonts w:ascii="Times New Roman" w:hAnsi="Times New Roman" w:cs="Times New Roman"/>
              <w:b/>
              <w:bCs/>
              <w:sz w:val="22"/>
              <w:szCs w:val="22"/>
            </w:rPr>
            <w:fldChar w:fldCharType="end"/>
          </w:r>
        </w:p>
      </w:sdtContent>
    </w:sdt>
    <w:p w14:paraId="067A6724" w14:textId="77777777" w:rsidR="00E325D6" w:rsidRPr="00E93C33" w:rsidRDefault="00E325D6" w:rsidP="00345DA2">
      <w:pPr>
        <w:spacing w:line="276" w:lineRule="auto"/>
        <w:rPr>
          <w:rFonts w:ascii="Times New Roman" w:eastAsiaTheme="majorEastAsia" w:hAnsi="Times New Roman" w:cs="Times New Roman"/>
          <w:color w:val="276E8B" w:themeColor="accent1" w:themeShade="BF"/>
          <w:sz w:val="36"/>
          <w:szCs w:val="36"/>
        </w:rPr>
      </w:pPr>
    </w:p>
    <w:p w14:paraId="20D3735F" w14:textId="77777777" w:rsidR="009D1F91" w:rsidRPr="00E93C33" w:rsidRDefault="009D1F91" w:rsidP="00345DA2">
      <w:pPr>
        <w:spacing w:line="276" w:lineRule="auto"/>
        <w:rPr>
          <w:rFonts w:ascii="Times New Roman" w:eastAsiaTheme="majorEastAsia" w:hAnsi="Times New Roman" w:cs="Times New Roman"/>
          <w:color w:val="276E8B" w:themeColor="accent1" w:themeShade="BF"/>
          <w:sz w:val="36"/>
          <w:szCs w:val="36"/>
        </w:rPr>
      </w:pPr>
      <w:r w:rsidRPr="00E93C33">
        <w:rPr>
          <w:rFonts w:ascii="Times New Roman" w:hAnsi="Times New Roman" w:cs="Times New Roman"/>
        </w:rPr>
        <w:br w:type="page"/>
      </w:r>
    </w:p>
    <w:p w14:paraId="6AFDCC31" w14:textId="77777777" w:rsidR="007A35EF" w:rsidRPr="006C235E" w:rsidRDefault="00345DA2" w:rsidP="00345DA2">
      <w:pPr>
        <w:pStyle w:val="Nagwek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Toc158711934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I. </w:t>
      </w:r>
      <w:r w:rsidR="00E325D6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Wprowadzenie</w:t>
      </w:r>
      <w:bookmarkEnd w:id="0"/>
    </w:p>
    <w:p w14:paraId="258F54FC" w14:textId="77777777" w:rsidR="007A35EF" w:rsidRPr="00E93C33" w:rsidRDefault="007A35EF" w:rsidP="00345DA2">
      <w:pPr>
        <w:shd w:val="clear" w:color="auto" w:fill="FFFFFF" w:themeFill="background1"/>
        <w:tabs>
          <w:tab w:val="left" w:pos="4536"/>
        </w:tabs>
        <w:spacing w:after="0" w:line="276" w:lineRule="auto"/>
        <w:jc w:val="both"/>
        <w:rPr>
          <w:rFonts w:ascii="Times New Roman" w:hAnsi="Times New Roman" w:cs="Times New Roman"/>
          <w:color w:val="1A495D" w:themeColor="accent1" w:themeShade="80"/>
          <w:sz w:val="24"/>
          <w:szCs w:val="24"/>
        </w:rPr>
      </w:pPr>
    </w:p>
    <w:p w14:paraId="6BDDDF01" w14:textId="77777777" w:rsidR="000E5444" w:rsidRDefault="000E5444" w:rsidP="003B35E3">
      <w:pPr>
        <w:shd w:val="clear" w:color="auto" w:fill="FFFFFF" w:themeFill="background1"/>
        <w:tabs>
          <w:tab w:val="left" w:pos="4536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93C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Dokument ten reguluje procedury ochrony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D</w:t>
      </w:r>
      <w:r w:rsidRPr="00E93C3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zieci przed krzywdzeniem, rozpoznawanie i reagowanie na niepokojące sytuację w określony procedurami sposób postępowania. </w:t>
      </w:r>
    </w:p>
    <w:p w14:paraId="0917A9E8" w14:textId="77777777" w:rsidR="000E5444" w:rsidRDefault="000E5444" w:rsidP="00E07096">
      <w:pPr>
        <w:shd w:val="clear" w:color="auto" w:fill="FFFFFF" w:themeFill="background1"/>
        <w:spacing w:after="0"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14:paraId="200FB0EF" w14:textId="04BC31A2" w:rsidR="00AC4C34" w:rsidRPr="00C868D7" w:rsidRDefault="005312E8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4536"/>
        </w:tabs>
        <w:spacing w:after="0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C868D7">
        <w:rPr>
          <w:rFonts w:ascii="Times New Roman" w:hAnsi="Times New Roman" w:cs="Times New Roman"/>
          <w:color w:val="000000" w:themeColor="text1"/>
        </w:rPr>
        <w:t>Ilekroć w niniejszych procedurach jest mowa o:</w:t>
      </w:r>
    </w:p>
    <w:p w14:paraId="15039618" w14:textId="77777777" w:rsidR="00CF3AAE" w:rsidRPr="00E93C33" w:rsidRDefault="00DE7EFF">
      <w:pPr>
        <w:pStyle w:val="Akapitzlist"/>
        <w:numPr>
          <w:ilvl w:val="0"/>
          <w:numId w:val="1"/>
        </w:numPr>
        <w:shd w:val="clear" w:color="auto" w:fill="FFFFFF" w:themeFill="background1"/>
        <w:tabs>
          <w:tab w:val="left" w:pos="4536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krzywdzeni</w:t>
      </w:r>
      <w:r w:rsidR="005312E8" w:rsidRPr="00E93C33">
        <w:rPr>
          <w:rFonts w:ascii="Times New Roman" w:hAnsi="Times New Roman" w:cs="Times New Roman"/>
          <w:b/>
          <w:bCs/>
          <w:color w:val="000000" w:themeColor="text1"/>
        </w:rPr>
        <w:t>u</w:t>
      </w:r>
      <w:r w:rsidRPr="00E93C3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9712CF">
        <w:rPr>
          <w:rFonts w:ascii="Times New Roman" w:hAnsi="Times New Roman" w:cs="Times New Roman"/>
          <w:b/>
          <w:bCs/>
          <w:color w:val="000000" w:themeColor="text1"/>
        </w:rPr>
        <w:t>D</w:t>
      </w:r>
      <w:r w:rsidRPr="00E93C33">
        <w:rPr>
          <w:rFonts w:ascii="Times New Roman" w:hAnsi="Times New Roman" w:cs="Times New Roman"/>
          <w:b/>
          <w:bCs/>
          <w:color w:val="000000" w:themeColor="text1"/>
        </w:rPr>
        <w:t>ziecka</w:t>
      </w:r>
      <w:r w:rsidRPr="00E93C33">
        <w:rPr>
          <w:rFonts w:ascii="Times New Roman" w:hAnsi="Times New Roman" w:cs="Times New Roman"/>
          <w:color w:val="000000" w:themeColor="text1"/>
        </w:rPr>
        <w:t xml:space="preserve"> należy rozumieć - </w:t>
      </w:r>
      <w:r w:rsidR="005312E8" w:rsidRPr="00E93C33">
        <w:rPr>
          <w:rFonts w:ascii="Times New Roman" w:hAnsi="Times New Roman" w:cs="Times New Roman"/>
          <w:color w:val="000000" w:themeColor="text1"/>
        </w:rPr>
        <w:t xml:space="preserve">każde zamierzone lub niezamierzone działanie oraz zaniechanie działań ze strony </w:t>
      </w:r>
      <w:r w:rsidR="00983ACB">
        <w:rPr>
          <w:rFonts w:ascii="Times New Roman" w:hAnsi="Times New Roman" w:cs="Times New Roman"/>
          <w:color w:val="000000" w:themeColor="text1"/>
        </w:rPr>
        <w:t>osoby dorosłej</w:t>
      </w:r>
      <w:r w:rsidR="005312E8" w:rsidRPr="00E93C33">
        <w:rPr>
          <w:rFonts w:ascii="Times New Roman" w:hAnsi="Times New Roman" w:cs="Times New Roman"/>
          <w:color w:val="000000" w:themeColor="text1"/>
        </w:rPr>
        <w:t xml:space="preserve">, które ujemnie wpływa na rozwój fizyczny lub psychiczny </w:t>
      </w:r>
      <w:r w:rsidR="009712CF">
        <w:rPr>
          <w:rFonts w:ascii="Times New Roman" w:hAnsi="Times New Roman" w:cs="Times New Roman"/>
          <w:color w:val="000000" w:themeColor="text1"/>
        </w:rPr>
        <w:t>D</w:t>
      </w:r>
      <w:r w:rsidR="005312E8" w:rsidRPr="00E93C33">
        <w:rPr>
          <w:rFonts w:ascii="Times New Roman" w:hAnsi="Times New Roman" w:cs="Times New Roman"/>
          <w:color w:val="000000" w:themeColor="text1"/>
        </w:rPr>
        <w:t>ziecka</w:t>
      </w:r>
      <w:r w:rsidR="00983ACB">
        <w:rPr>
          <w:rFonts w:ascii="Times New Roman" w:hAnsi="Times New Roman" w:cs="Times New Roman"/>
          <w:color w:val="000000" w:themeColor="text1"/>
        </w:rPr>
        <w:t xml:space="preserve"> (definicja WHO)</w:t>
      </w:r>
      <w:r w:rsidR="005312E8" w:rsidRPr="00E93C33">
        <w:rPr>
          <w:rFonts w:ascii="Times New Roman" w:hAnsi="Times New Roman" w:cs="Times New Roman"/>
          <w:color w:val="000000" w:themeColor="text1"/>
        </w:rPr>
        <w:t xml:space="preserve">. Krzywdzenie </w:t>
      </w:r>
      <w:r w:rsidR="009712CF">
        <w:rPr>
          <w:rFonts w:ascii="Times New Roman" w:hAnsi="Times New Roman" w:cs="Times New Roman"/>
          <w:color w:val="000000" w:themeColor="text1"/>
        </w:rPr>
        <w:t>D</w:t>
      </w:r>
      <w:r w:rsidR="005312E8" w:rsidRPr="00E93C33">
        <w:rPr>
          <w:rFonts w:ascii="Times New Roman" w:hAnsi="Times New Roman" w:cs="Times New Roman"/>
          <w:color w:val="000000" w:themeColor="text1"/>
        </w:rPr>
        <w:t xml:space="preserve">zieci to też bezczynność społeczeństwa lub instytucji, a także rezultat takiej bezczynności, który ogranicza równe prawa </w:t>
      </w:r>
      <w:r w:rsidR="009712CF">
        <w:rPr>
          <w:rFonts w:ascii="Times New Roman" w:hAnsi="Times New Roman" w:cs="Times New Roman"/>
          <w:color w:val="000000" w:themeColor="text1"/>
        </w:rPr>
        <w:t>D</w:t>
      </w:r>
      <w:r w:rsidR="005312E8" w:rsidRPr="00E93C33">
        <w:rPr>
          <w:rFonts w:ascii="Times New Roman" w:hAnsi="Times New Roman" w:cs="Times New Roman"/>
          <w:color w:val="000000" w:themeColor="text1"/>
        </w:rPr>
        <w:t xml:space="preserve">zieci i zakłóca ich optymalny rozwój. </w:t>
      </w:r>
      <w:r w:rsidR="00F60ABF" w:rsidRPr="00E93C33">
        <w:rPr>
          <w:rFonts w:ascii="Times New Roman" w:hAnsi="Times New Roman" w:cs="Times New Roman"/>
          <w:color w:val="000000" w:themeColor="text1"/>
        </w:rPr>
        <w:t xml:space="preserve">Można wyróżnić następujące wymiary zjawiska krzywdzenia </w:t>
      </w:r>
      <w:r w:rsidR="009712CF">
        <w:rPr>
          <w:rFonts w:ascii="Times New Roman" w:hAnsi="Times New Roman" w:cs="Times New Roman"/>
          <w:color w:val="000000" w:themeColor="text1"/>
        </w:rPr>
        <w:t>D</w:t>
      </w:r>
      <w:r w:rsidR="00F60ABF" w:rsidRPr="00E93C33">
        <w:rPr>
          <w:rFonts w:ascii="Times New Roman" w:hAnsi="Times New Roman" w:cs="Times New Roman"/>
          <w:color w:val="000000" w:themeColor="text1"/>
        </w:rPr>
        <w:t>ziecka:</w:t>
      </w:r>
    </w:p>
    <w:p w14:paraId="45A1E552" w14:textId="77777777" w:rsidR="005312E8" w:rsidRPr="00E93C33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przemoc psychiczna</w:t>
      </w:r>
      <w:r w:rsidRPr="00E93C33">
        <w:rPr>
          <w:rFonts w:ascii="Times New Roman" w:hAnsi="Times New Roman" w:cs="Times New Roman"/>
          <w:color w:val="000000" w:themeColor="text1"/>
        </w:rPr>
        <w:t xml:space="preserve"> - przymus, groźby, obrażanie, wyzywanie, krytykowanie, straszenie, szantażowanie, krzyczenie, wyśmiewanie, lekceważenie,</w:t>
      </w:r>
      <w:r w:rsidR="009712CF">
        <w:rPr>
          <w:rFonts w:ascii="Times New Roman" w:hAnsi="Times New Roman" w:cs="Times New Roman"/>
          <w:color w:val="000000" w:themeColor="text1"/>
        </w:rPr>
        <w:t xml:space="preserve"> karanie ciszą/milczeniem, izolacja</w:t>
      </w:r>
      <w:r w:rsidR="00337DA6">
        <w:rPr>
          <w:rFonts w:ascii="Times New Roman" w:hAnsi="Times New Roman" w:cs="Times New Roman"/>
          <w:color w:val="000000" w:themeColor="text1"/>
        </w:rPr>
        <w:t>, itd.</w:t>
      </w:r>
    </w:p>
    <w:p w14:paraId="6EE74304" w14:textId="77777777" w:rsidR="00F60ABF" w:rsidRPr="00E93C33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przemoc fizyczna</w:t>
      </w:r>
      <w:r w:rsidRPr="00E93C33">
        <w:rPr>
          <w:rFonts w:ascii="Times New Roman" w:hAnsi="Times New Roman" w:cs="Times New Roman"/>
          <w:color w:val="000000" w:themeColor="text1"/>
        </w:rPr>
        <w:t xml:space="preserve"> - szarpanie, kopanie, popychanie, policzkowanie, przypalanie papierosem, bicie ręką przy użyciu przedmiotów, klaps,</w:t>
      </w:r>
      <w:r w:rsidR="009712CF">
        <w:rPr>
          <w:rFonts w:ascii="Times New Roman" w:hAnsi="Times New Roman" w:cs="Times New Roman"/>
          <w:color w:val="000000" w:themeColor="text1"/>
        </w:rPr>
        <w:t xml:space="preserve"> stosowanie nadmiernej siły </w:t>
      </w:r>
      <w:r w:rsidR="00337DA6">
        <w:rPr>
          <w:rFonts w:ascii="Times New Roman" w:hAnsi="Times New Roman" w:cs="Times New Roman"/>
          <w:color w:val="000000" w:themeColor="text1"/>
        </w:rPr>
        <w:t>przy przytrzymywaniu D</w:t>
      </w:r>
      <w:r w:rsidR="009712CF">
        <w:rPr>
          <w:rFonts w:ascii="Times New Roman" w:hAnsi="Times New Roman" w:cs="Times New Roman"/>
          <w:color w:val="000000" w:themeColor="text1"/>
        </w:rPr>
        <w:t>ziecka</w:t>
      </w:r>
      <w:r w:rsidR="00337DA6">
        <w:rPr>
          <w:rFonts w:ascii="Times New Roman" w:hAnsi="Times New Roman" w:cs="Times New Roman"/>
          <w:color w:val="000000" w:themeColor="text1"/>
        </w:rPr>
        <w:t>, itd.</w:t>
      </w:r>
    </w:p>
    <w:p w14:paraId="3902F48D" w14:textId="77777777" w:rsidR="00F60ABF" w:rsidRPr="00E93C33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przemoc seksualna</w:t>
      </w:r>
      <w:r w:rsidRPr="00E93C33">
        <w:rPr>
          <w:rFonts w:ascii="Times New Roman" w:hAnsi="Times New Roman" w:cs="Times New Roman"/>
          <w:color w:val="000000" w:themeColor="text1"/>
        </w:rPr>
        <w:t xml:space="preserve"> - gwałt, wymuszanie pożycia seksualnego, wymuszanie nieakceptowanych </w:t>
      </w:r>
      <w:proofErr w:type="spellStart"/>
      <w:r w:rsidRPr="00E93C33">
        <w:rPr>
          <w:rFonts w:ascii="Times New Roman" w:hAnsi="Times New Roman" w:cs="Times New Roman"/>
          <w:color w:val="000000" w:themeColor="text1"/>
        </w:rPr>
        <w:t>zachowań</w:t>
      </w:r>
      <w:proofErr w:type="spellEnd"/>
      <w:r w:rsidRPr="00E93C33">
        <w:rPr>
          <w:rFonts w:ascii="Times New Roman" w:hAnsi="Times New Roman" w:cs="Times New Roman"/>
          <w:color w:val="000000" w:themeColor="text1"/>
        </w:rPr>
        <w:t xml:space="preserve"> seksualnych,</w:t>
      </w:r>
      <w:r w:rsidR="009712CF">
        <w:rPr>
          <w:rFonts w:ascii="Times New Roman" w:hAnsi="Times New Roman" w:cs="Times New Roman"/>
          <w:color w:val="000000" w:themeColor="text1"/>
        </w:rPr>
        <w:t xml:space="preserve"> przekraczanie granic fizyczności </w:t>
      </w:r>
      <w:r w:rsidR="00B1448E">
        <w:rPr>
          <w:rFonts w:ascii="Times New Roman" w:hAnsi="Times New Roman" w:cs="Times New Roman"/>
          <w:color w:val="000000" w:themeColor="text1"/>
        </w:rPr>
        <w:t>Dziecka</w:t>
      </w:r>
      <w:r w:rsidR="009712CF">
        <w:rPr>
          <w:rFonts w:ascii="Times New Roman" w:hAnsi="Times New Roman" w:cs="Times New Roman"/>
          <w:color w:val="000000" w:themeColor="text1"/>
        </w:rPr>
        <w:t>, dotyk bez zgody</w:t>
      </w:r>
      <w:r w:rsidR="00337DA6">
        <w:rPr>
          <w:rFonts w:ascii="Times New Roman" w:hAnsi="Times New Roman" w:cs="Times New Roman"/>
          <w:color w:val="000000" w:themeColor="text1"/>
        </w:rPr>
        <w:t>, itd.</w:t>
      </w:r>
    </w:p>
    <w:p w14:paraId="416CA80E" w14:textId="77777777" w:rsidR="00F60ABF" w:rsidRPr="00E93C33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przemoc ekonomiczna</w:t>
      </w:r>
      <w:r w:rsidRPr="00E93C33">
        <w:rPr>
          <w:rFonts w:ascii="Times New Roman" w:hAnsi="Times New Roman" w:cs="Times New Roman"/>
          <w:color w:val="000000" w:themeColor="text1"/>
        </w:rPr>
        <w:t xml:space="preserve"> - unikanie płacenia alimentów, zakazywanie członkowi rodziny pracy lub edukacji w celu zdobycia zatrudnienia, przywłaszczanie do swoich celów wspólnych środków na utrzymanie rodziny,</w:t>
      </w:r>
      <w:r w:rsidR="00A75AE8">
        <w:rPr>
          <w:rFonts w:ascii="Times New Roman" w:hAnsi="Times New Roman" w:cs="Times New Roman"/>
          <w:color w:val="000000" w:themeColor="text1"/>
        </w:rPr>
        <w:t xml:space="preserve"> </w:t>
      </w:r>
      <w:r w:rsidR="00337DA6">
        <w:rPr>
          <w:rFonts w:ascii="Times New Roman" w:hAnsi="Times New Roman" w:cs="Times New Roman"/>
          <w:color w:val="000000" w:themeColor="text1"/>
        </w:rPr>
        <w:t>itd.</w:t>
      </w:r>
    </w:p>
    <w:p w14:paraId="0077EAF8" w14:textId="77777777" w:rsidR="00A75AE8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b/>
          <w:bCs/>
          <w:color w:val="000000" w:themeColor="text1"/>
        </w:rPr>
        <w:t>zaniedbanie</w:t>
      </w:r>
      <w:r w:rsidRPr="00E93C33">
        <w:rPr>
          <w:rFonts w:ascii="Times New Roman" w:hAnsi="Times New Roman" w:cs="Times New Roman"/>
          <w:color w:val="000000" w:themeColor="text1"/>
        </w:rPr>
        <w:t xml:space="preserve"> - głodzenie, niedostarczanie odpowiedniej ilości jedzenia, nieodpowiednia higiena lub jej brak, niezgłaszanie się z </w:t>
      </w:r>
      <w:r w:rsidR="00337DA6">
        <w:rPr>
          <w:rFonts w:ascii="Times New Roman" w:hAnsi="Times New Roman" w:cs="Times New Roman"/>
          <w:color w:val="000000" w:themeColor="text1"/>
        </w:rPr>
        <w:t>D</w:t>
      </w:r>
      <w:r w:rsidR="00337DA6" w:rsidRPr="00E93C33">
        <w:rPr>
          <w:rFonts w:ascii="Times New Roman" w:hAnsi="Times New Roman" w:cs="Times New Roman"/>
          <w:color w:val="000000" w:themeColor="text1"/>
        </w:rPr>
        <w:t xml:space="preserve">zieckiem </w:t>
      </w:r>
      <w:r w:rsidRPr="00E93C33">
        <w:rPr>
          <w:rFonts w:ascii="Times New Roman" w:hAnsi="Times New Roman" w:cs="Times New Roman"/>
          <w:color w:val="000000" w:themeColor="text1"/>
        </w:rPr>
        <w:t xml:space="preserve">do lekarza (gdy tego wymaga), brak leczenia mimo zaleceń lekarzy, niedopilnowanie w kwestii edukacji, brak przejawiania zainteresowania, w jaki sposób </w:t>
      </w:r>
      <w:r w:rsidR="00337DA6">
        <w:rPr>
          <w:rFonts w:ascii="Times New Roman" w:hAnsi="Times New Roman" w:cs="Times New Roman"/>
          <w:color w:val="000000" w:themeColor="text1"/>
        </w:rPr>
        <w:t>D</w:t>
      </w:r>
      <w:r w:rsidRPr="00E93C33">
        <w:rPr>
          <w:rFonts w:ascii="Times New Roman" w:hAnsi="Times New Roman" w:cs="Times New Roman"/>
          <w:color w:val="000000" w:themeColor="text1"/>
        </w:rPr>
        <w:t>ziecko spędza wolny czas, jaki ma zainteresowania, problemy oraz potrzeby,</w:t>
      </w:r>
    </w:p>
    <w:p w14:paraId="137DE352" w14:textId="06AC286D" w:rsidR="00A75AE8" w:rsidRPr="007C63F1" w:rsidRDefault="00F60ABF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auto"/>
        </w:rPr>
      </w:pPr>
      <w:r w:rsidRPr="00A75AE8">
        <w:rPr>
          <w:rFonts w:ascii="Times New Roman" w:hAnsi="Times New Roman" w:cs="Times New Roman"/>
          <w:b/>
          <w:bCs/>
          <w:color w:val="000000" w:themeColor="text1"/>
        </w:rPr>
        <w:t>alienacja rodziciel</w:t>
      </w:r>
      <w:r w:rsidR="00C868D7">
        <w:rPr>
          <w:rFonts w:ascii="Times New Roman" w:hAnsi="Times New Roman" w:cs="Times New Roman"/>
          <w:b/>
          <w:bCs/>
          <w:color w:val="000000" w:themeColor="text1"/>
        </w:rPr>
        <w:t>s</w:t>
      </w:r>
      <w:r w:rsidRPr="00A75AE8">
        <w:rPr>
          <w:rFonts w:ascii="Times New Roman" w:hAnsi="Times New Roman" w:cs="Times New Roman"/>
          <w:b/>
          <w:bCs/>
          <w:color w:val="000000" w:themeColor="text1"/>
        </w:rPr>
        <w:t xml:space="preserve">ka </w:t>
      </w:r>
      <w:r w:rsidRPr="00A75AE8">
        <w:rPr>
          <w:rFonts w:ascii="Times New Roman" w:hAnsi="Times New Roman" w:cs="Times New Roman"/>
          <w:color w:val="000000" w:themeColor="text1"/>
        </w:rPr>
        <w:t xml:space="preserve">- ograniczenie kontaktu i izolowanie </w:t>
      </w:r>
      <w:r w:rsidR="00337DA6" w:rsidRPr="00A75AE8">
        <w:rPr>
          <w:rFonts w:ascii="Times New Roman" w:hAnsi="Times New Roman" w:cs="Times New Roman"/>
          <w:color w:val="000000" w:themeColor="text1"/>
        </w:rPr>
        <w:t>D</w:t>
      </w:r>
      <w:r w:rsidRPr="00A75AE8">
        <w:rPr>
          <w:rFonts w:ascii="Times New Roman" w:hAnsi="Times New Roman" w:cs="Times New Roman"/>
          <w:color w:val="000000" w:themeColor="text1"/>
        </w:rPr>
        <w:t xml:space="preserve">ziecka od drugiego </w:t>
      </w:r>
      <w:r w:rsidR="00AB428F">
        <w:rPr>
          <w:rFonts w:ascii="Times New Roman" w:hAnsi="Times New Roman" w:cs="Times New Roman"/>
          <w:color w:val="000000" w:themeColor="text1"/>
        </w:rPr>
        <w:t>R</w:t>
      </w:r>
      <w:r w:rsidRPr="00A75AE8">
        <w:rPr>
          <w:rFonts w:ascii="Times New Roman" w:hAnsi="Times New Roman" w:cs="Times New Roman"/>
          <w:color w:val="000000" w:themeColor="text1"/>
        </w:rPr>
        <w:t xml:space="preserve">odzica, odcinanie drugiego rodzica od informacji dotyczących </w:t>
      </w:r>
      <w:r w:rsidR="00337DA6" w:rsidRPr="00A75AE8">
        <w:rPr>
          <w:rFonts w:ascii="Times New Roman" w:hAnsi="Times New Roman" w:cs="Times New Roman"/>
          <w:color w:val="000000" w:themeColor="text1"/>
        </w:rPr>
        <w:t>D</w:t>
      </w:r>
      <w:r w:rsidRPr="00A75AE8">
        <w:rPr>
          <w:rFonts w:ascii="Times New Roman" w:hAnsi="Times New Roman" w:cs="Times New Roman"/>
          <w:color w:val="000000" w:themeColor="text1"/>
        </w:rPr>
        <w:t xml:space="preserve">ziecka, </w:t>
      </w:r>
      <w:r w:rsidRPr="007C63F1">
        <w:rPr>
          <w:rFonts w:ascii="Times New Roman" w:hAnsi="Times New Roman" w:cs="Times New Roman"/>
          <w:color w:val="auto"/>
        </w:rPr>
        <w:t xml:space="preserve">wymazywanie drugiego </w:t>
      </w:r>
      <w:r w:rsidR="00AB428F" w:rsidRPr="007C63F1">
        <w:rPr>
          <w:rFonts w:ascii="Times New Roman" w:hAnsi="Times New Roman" w:cs="Times New Roman"/>
          <w:color w:val="auto"/>
        </w:rPr>
        <w:t>R</w:t>
      </w:r>
      <w:r w:rsidRPr="007C63F1">
        <w:rPr>
          <w:rFonts w:ascii="Times New Roman" w:hAnsi="Times New Roman" w:cs="Times New Roman"/>
          <w:color w:val="auto"/>
        </w:rPr>
        <w:t xml:space="preserve">odzica z życia </w:t>
      </w:r>
      <w:r w:rsidR="00B1448E" w:rsidRPr="007C63F1">
        <w:rPr>
          <w:rFonts w:ascii="Times New Roman" w:hAnsi="Times New Roman" w:cs="Times New Roman"/>
          <w:color w:val="auto"/>
        </w:rPr>
        <w:t>Dziecka</w:t>
      </w:r>
      <w:r w:rsidRPr="007C63F1">
        <w:rPr>
          <w:rFonts w:ascii="Times New Roman" w:hAnsi="Times New Roman" w:cs="Times New Roman"/>
          <w:color w:val="auto"/>
        </w:rPr>
        <w:t xml:space="preserve">, niszczenie zdjęć i pamiątek, przedstawianie drugiego rodzica w złym świetle, zakazywanie </w:t>
      </w:r>
      <w:r w:rsidR="00337DA6" w:rsidRPr="007C63F1">
        <w:rPr>
          <w:rFonts w:ascii="Times New Roman" w:hAnsi="Times New Roman" w:cs="Times New Roman"/>
          <w:color w:val="auto"/>
        </w:rPr>
        <w:t>D</w:t>
      </w:r>
      <w:r w:rsidRPr="007C63F1">
        <w:rPr>
          <w:rFonts w:ascii="Times New Roman" w:hAnsi="Times New Roman" w:cs="Times New Roman"/>
          <w:color w:val="auto"/>
        </w:rPr>
        <w:t>ziecku swobodnego mówienia i wyrażania miłości do drugiego rodzica;</w:t>
      </w:r>
    </w:p>
    <w:p w14:paraId="5F866F3F" w14:textId="77777777" w:rsidR="00DE3F33" w:rsidRPr="007C63F1" w:rsidRDefault="00DE3F33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auto"/>
        </w:rPr>
      </w:pPr>
      <w:r w:rsidRPr="007C63F1">
        <w:rPr>
          <w:rFonts w:ascii="Times New Roman" w:hAnsi="Times New Roman" w:cs="Times New Roman"/>
          <w:b/>
          <w:bCs/>
          <w:color w:val="auto"/>
        </w:rPr>
        <w:t xml:space="preserve">cyberprzemoc </w:t>
      </w:r>
      <w:r w:rsidR="00AC291C" w:rsidRPr="007C63F1">
        <w:rPr>
          <w:rFonts w:ascii="Times New Roman" w:hAnsi="Times New Roman" w:cs="Times New Roman"/>
          <w:color w:val="auto"/>
        </w:rPr>
        <w:t>-</w:t>
      </w:r>
      <w:r w:rsidRPr="007C63F1">
        <w:rPr>
          <w:rFonts w:ascii="Times New Roman" w:hAnsi="Times New Roman" w:cs="Times New Roman"/>
          <w:color w:val="auto"/>
        </w:rPr>
        <w:t xml:space="preserve"> </w:t>
      </w:r>
      <w:r w:rsidR="00A75AE8" w:rsidRPr="007C63F1">
        <w:rPr>
          <w:rFonts w:ascii="Times New Roman" w:hAnsi="Times New Roman" w:cs="Times New Roman"/>
          <w:color w:val="auto"/>
        </w:rPr>
        <w:t>przemoc z użyciem technologii informacyjnych i komunikacyjnych.</w:t>
      </w:r>
      <w:r w:rsidR="00A75AE8" w:rsidRPr="007C63F1">
        <w:rPr>
          <w:color w:val="auto"/>
        </w:rPr>
        <w:t xml:space="preserve"> </w:t>
      </w:r>
      <w:r w:rsidR="00A75AE8" w:rsidRPr="007C63F1">
        <w:rPr>
          <w:rFonts w:ascii="Times New Roman" w:hAnsi="Times New Roman" w:cs="Times New Roman"/>
          <w:color w:val="auto"/>
        </w:rPr>
        <w:t xml:space="preserve">Podstawowe formy zjawiska to nękanie, straszenie, szantażowanie z użyciem sieci, publikowanie lub rozsyłanie ośmieszających, kompromitujących informacji, zdjęć, filmów z użyciem sieci oraz podszywanie się w sieci pod kogoś wbrew jego woli. </w:t>
      </w:r>
    </w:p>
    <w:p w14:paraId="43669A8B" w14:textId="77777777" w:rsidR="00D94FA9" w:rsidRPr="007C63F1" w:rsidRDefault="00D94FA9">
      <w:pPr>
        <w:pStyle w:val="Akapitzlist"/>
        <w:numPr>
          <w:ilvl w:val="0"/>
          <w:numId w:val="1"/>
        </w:numPr>
        <w:shd w:val="clear" w:color="auto" w:fill="FFFFFF" w:themeFill="background1"/>
        <w:tabs>
          <w:tab w:val="left" w:pos="4536"/>
        </w:tabs>
        <w:spacing w:after="0"/>
        <w:jc w:val="both"/>
        <w:rPr>
          <w:rFonts w:ascii="Times New Roman" w:hAnsi="Times New Roman" w:cs="Times New Roman"/>
          <w:color w:val="auto"/>
        </w:rPr>
      </w:pPr>
      <w:r w:rsidRPr="007C63F1">
        <w:rPr>
          <w:rFonts w:ascii="Times New Roman" w:hAnsi="Times New Roman" w:cs="Times New Roman"/>
          <w:b/>
          <w:bCs/>
          <w:color w:val="auto"/>
        </w:rPr>
        <w:t>przemocy domowej</w:t>
      </w:r>
      <w:r w:rsidRPr="007C63F1">
        <w:rPr>
          <w:rFonts w:ascii="Times New Roman" w:hAnsi="Times New Roman" w:cs="Times New Roman"/>
          <w:color w:val="auto"/>
        </w:rPr>
        <w:t xml:space="preserve"> - należy przez to rozumieć jednorazowe albo powtarzające się umyślne działanie lub zaniechanie, wykorzystujące przewagę fizyczną, psychiczną lub ekonomiczną, naruszające prawa lub dobra osobiste osoby doznającej przemocy domowej, w szczególności:</w:t>
      </w:r>
    </w:p>
    <w:p w14:paraId="52438FC6" w14:textId="77777777" w:rsidR="00D94FA9" w:rsidRPr="00E93C33" w:rsidRDefault="00D94FA9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7C63F1">
        <w:rPr>
          <w:rFonts w:ascii="Times New Roman" w:hAnsi="Times New Roman" w:cs="Times New Roman"/>
          <w:color w:val="auto"/>
        </w:rPr>
        <w:t>narażające tę osobę na</w:t>
      </w:r>
      <w:r w:rsidRPr="00E93C33">
        <w:rPr>
          <w:rFonts w:ascii="Times New Roman" w:hAnsi="Times New Roman" w:cs="Times New Roman"/>
          <w:color w:val="000000" w:themeColor="text1"/>
        </w:rPr>
        <w:t xml:space="preserve"> niebezpieczeństwo utraty życia, zdrowia lub mienia,</w:t>
      </w:r>
    </w:p>
    <w:p w14:paraId="04EF9180" w14:textId="77777777" w:rsidR="00D94FA9" w:rsidRPr="00E93C33" w:rsidRDefault="00D94FA9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color w:val="000000" w:themeColor="text1"/>
        </w:rPr>
        <w:t>naruszające jej godność, nietykalność cielesną lub wolność, w tym seksualną,</w:t>
      </w:r>
    </w:p>
    <w:p w14:paraId="75AD848F" w14:textId="77777777" w:rsidR="00D94FA9" w:rsidRPr="00E93C33" w:rsidRDefault="00D94FA9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color w:val="000000" w:themeColor="text1"/>
        </w:rPr>
        <w:t>powodujące szkody na jej zdrowiu fizycznym lub psychicznym, wywołujące u tej osoby cierpienie lub krzywdę,</w:t>
      </w:r>
    </w:p>
    <w:p w14:paraId="1CC35079" w14:textId="77777777" w:rsidR="00D94FA9" w:rsidRPr="00E93C33" w:rsidRDefault="00D94FA9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color w:val="000000" w:themeColor="text1"/>
        </w:rPr>
        <w:t>ograniczające lub pozbawiające tę osobę dostępu do środków finansowych lub możliwości podjęcia pracy lub uzyskania samodzielności finansowej,</w:t>
      </w:r>
    </w:p>
    <w:p w14:paraId="0BF2E270" w14:textId="77777777" w:rsidR="00D94FA9" w:rsidRPr="00E93C33" w:rsidRDefault="00D94FA9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4536"/>
        </w:tabs>
        <w:spacing w:after="0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E93C33">
        <w:rPr>
          <w:rFonts w:ascii="Times New Roman" w:hAnsi="Times New Roman" w:cs="Times New Roman"/>
          <w:color w:val="000000" w:themeColor="text1"/>
        </w:rPr>
        <w:lastRenderedPageBreak/>
        <w:t>istotnie naruszające prywatność tej osoby lub wzbudzające u niej poczucie zagrożenia, poniżenia lub udręczenia, w tym podejmowane za pomocą środków komunikacji elektronicznej;</w:t>
      </w:r>
    </w:p>
    <w:p w14:paraId="5C9BF6FB" w14:textId="356DBEB5" w:rsidR="00E07096" w:rsidRPr="00C868D7" w:rsidRDefault="00C868D7">
      <w:pPr>
        <w:pStyle w:val="Akapitzlist"/>
        <w:numPr>
          <w:ilvl w:val="0"/>
          <w:numId w:val="1"/>
        </w:numPr>
        <w:shd w:val="clear" w:color="auto" w:fill="FFFFFF" w:themeFill="background1"/>
        <w:tabs>
          <w:tab w:val="left" w:pos="4536"/>
        </w:tabs>
        <w:spacing w:after="0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b/>
          <w:bCs/>
        </w:rPr>
        <w:t xml:space="preserve">rodzic </w:t>
      </w:r>
      <w:r w:rsidRPr="009516E6">
        <w:rPr>
          <w:rFonts w:ascii="Times New Roman" w:hAnsi="Times New Roman" w:cs="Times New Roman"/>
        </w:rPr>
        <w:t>- oznacza także opiekuna prawnego dziecka oraz osobę lub podmiot sprawujący pieczę zastępczą nad dzieckiem</w:t>
      </w:r>
      <w:r>
        <w:rPr>
          <w:rFonts w:ascii="Times New Roman" w:hAnsi="Times New Roman" w:cs="Times New Roman"/>
        </w:rPr>
        <w:t>.</w:t>
      </w:r>
    </w:p>
    <w:p w14:paraId="037F6F88" w14:textId="343953E1" w:rsidR="006C63FB" w:rsidRPr="006C235E" w:rsidRDefault="00345DA2" w:rsidP="000C7D73">
      <w:pPr>
        <w:pStyle w:val="Nagwek1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" w:name="_Toc158711935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I</w:t>
      </w:r>
      <w:r w:rsidR="00516694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I</w:t>
      </w:r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</w:t>
      </w:r>
      <w:r w:rsidR="009D1F91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Zasady </w:t>
      </w:r>
      <w:r w:rsidR="000C7D73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zapewniające bezpieczne relacje między małoletnim a personelem – zachowania niedozwolone wobec małoletnich</w:t>
      </w:r>
      <w:bookmarkEnd w:id="1"/>
    </w:p>
    <w:p w14:paraId="2A783EB8" w14:textId="77777777" w:rsidR="000C7D73" w:rsidRPr="00FA2672" w:rsidRDefault="000C7D73" w:rsidP="00345DA2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43623F4" w14:textId="77777777" w:rsidR="00C868D7" w:rsidRDefault="00C868D7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C868D7">
        <w:rPr>
          <w:rFonts w:ascii="Times New Roman" w:hAnsi="Times New Roman" w:cs="Times New Roman"/>
          <w:b/>
          <w:bCs/>
        </w:rPr>
        <w:t xml:space="preserve">Przemoc emocjonalna, psychiczna lub werbalna </w:t>
      </w:r>
    </w:p>
    <w:p w14:paraId="6226AE68" w14:textId="61D0D988" w:rsidR="00C868D7" w:rsidRPr="00C868D7" w:rsidRDefault="00C868D7" w:rsidP="00C868D7">
      <w:pPr>
        <w:pStyle w:val="Akapitzlist"/>
        <w:ind w:left="426"/>
        <w:jc w:val="both"/>
        <w:rPr>
          <w:rFonts w:ascii="Times New Roman" w:hAnsi="Times New Roman" w:cs="Times New Roman"/>
        </w:rPr>
      </w:pPr>
      <w:r w:rsidRPr="00C868D7">
        <w:rPr>
          <w:rFonts w:ascii="Times New Roman" w:hAnsi="Times New Roman" w:cs="Times New Roman"/>
        </w:rPr>
        <w:t>Przemoc emocjonalna ma miejsce, gdy osoba dorosła nieustannie krytykuje dziecko, grozi mu lub je wyklucza z pewnych aktywności, obniżając jego poczucie wartości. Krytyka nie jest zabroniona. Krytyka jest ważna dla nauki, rozwoju i doskonalenia dzieci. Podobnie, żarty i śmiech pomagają tworzyć więzi między ludźmi i poczucie wspólnoty. Różnica pomiędzy przemocą psychiczną, a krytyką polega na tym, iż w przemocy psychicznej wykorzystywanie emocjonalne idzie za daleko. Krytyka przestaje być motywująca, a żarty nie są śmieszne. Przemoc emocjonalna może ranić i powodować szkody, podobnie jak przemoc fizyczna.</w:t>
      </w:r>
    </w:p>
    <w:p w14:paraId="0DB9F783" w14:textId="77777777" w:rsidR="00C868D7" w:rsidRPr="00C868D7" w:rsidRDefault="00C868D7" w:rsidP="00C868D7">
      <w:pPr>
        <w:ind w:left="66"/>
        <w:jc w:val="both"/>
        <w:rPr>
          <w:rFonts w:ascii="Times New Roman" w:hAnsi="Times New Roman" w:cs="Times New Roman"/>
          <w:b/>
          <w:bCs/>
        </w:rPr>
      </w:pPr>
    </w:p>
    <w:p w14:paraId="52FC0DE4" w14:textId="03E77957" w:rsidR="000C7D73" w:rsidRPr="00C868D7" w:rsidRDefault="000C7D73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C868D7">
        <w:rPr>
          <w:rFonts w:ascii="Times New Roman" w:hAnsi="Times New Roman" w:cs="Times New Roman"/>
          <w:b/>
          <w:bCs/>
        </w:rPr>
        <w:t>Zachowania niedozwolone w komunikacji z małoletnimi:</w:t>
      </w:r>
    </w:p>
    <w:p w14:paraId="2AADB9C6" w14:textId="069C4F18" w:rsidR="000C7D73" w:rsidRPr="002F43AD" w:rsidRDefault="002069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>Pracownikowi nie wolno</w:t>
      </w:r>
      <w:r w:rsidR="000C7D73" w:rsidRPr="002F43AD">
        <w:rPr>
          <w:rFonts w:ascii="Times New Roman" w:hAnsi="Times New Roman" w:cs="Times New Roman"/>
          <w:color w:val="000000" w:themeColor="text1"/>
        </w:rPr>
        <w:t xml:space="preserve"> poniżać, zawstydzać, upokarzać, lekceważyć i obrażać dziecka</w:t>
      </w:r>
      <w:r w:rsidRPr="002F43AD">
        <w:rPr>
          <w:rFonts w:ascii="Times New Roman" w:hAnsi="Times New Roman" w:cs="Times New Roman"/>
          <w:color w:val="000000" w:themeColor="text1"/>
        </w:rPr>
        <w:t>;</w:t>
      </w:r>
    </w:p>
    <w:p w14:paraId="65BCA184" w14:textId="33041D3C" w:rsidR="000C7D73" w:rsidRPr="002F43AD" w:rsidRDefault="002069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>Pracownikowi nie wolno</w:t>
      </w:r>
      <w:r w:rsidR="000C7D73" w:rsidRPr="002F43AD">
        <w:rPr>
          <w:rFonts w:ascii="Times New Roman" w:hAnsi="Times New Roman" w:cs="Times New Roman"/>
          <w:color w:val="000000" w:themeColor="text1"/>
        </w:rPr>
        <w:t xml:space="preserve"> ujawniać informacji wrażliwych dotyczących dziecka wobec osób nieuprawnionych, w tym wobec innych dzieci. </w:t>
      </w:r>
    </w:p>
    <w:p w14:paraId="108D34D3" w14:textId="3FE24C7B" w:rsidR="000C7D73" w:rsidRPr="002F43AD" w:rsidRDefault="002069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Pracownikowi nie wolno </w:t>
      </w:r>
      <w:r w:rsidR="000C7D73" w:rsidRPr="002F43AD">
        <w:rPr>
          <w:rFonts w:ascii="Times New Roman" w:hAnsi="Times New Roman" w:cs="Times New Roman"/>
          <w:color w:val="auto"/>
        </w:rPr>
        <w:t>zachowywać się w obecności dzieci w sposób niestosowny.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groźby);</w:t>
      </w:r>
    </w:p>
    <w:p w14:paraId="14303D66" w14:textId="13E47A84" w:rsidR="000C7D73" w:rsidRPr="002F43AD" w:rsidRDefault="002069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Pracownikowi nie wolno </w:t>
      </w:r>
      <w:r w:rsidR="000C7D73" w:rsidRPr="002F43AD">
        <w:rPr>
          <w:rFonts w:ascii="Times New Roman" w:hAnsi="Times New Roman" w:cs="Times New Roman"/>
          <w:color w:val="auto"/>
        </w:rPr>
        <w:t>używać języka agresywnego, ironicznego lub poniżającego</w:t>
      </w:r>
      <w:r w:rsidR="00E07096">
        <w:rPr>
          <w:rFonts w:ascii="Times New Roman" w:hAnsi="Times New Roman" w:cs="Times New Roman"/>
          <w:color w:val="auto"/>
        </w:rPr>
        <w:t>;</w:t>
      </w:r>
    </w:p>
    <w:p w14:paraId="19B0351E" w14:textId="3F3CD213" w:rsidR="000C7D73" w:rsidRPr="002F43AD" w:rsidRDefault="0020693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Pracownikowi nie wolno </w:t>
      </w:r>
      <w:r w:rsidR="000C7D73" w:rsidRPr="002F43AD">
        <w:rPr>
          <w:rFonts w:ascii="Times New Roman" w:hAnsi="Times New Roman" w:cs="Times New Roman"/>
          <w:color w:val="auto"/>
        </w:rPr>
        <w:t>naśmiewać się z dziecka i zachęcać do tego innych;</w:t>
      </w:r>
    </w:p>
    <w:p w14:paraId="0D7E2482" w14:textId="005BB377" w:rsidR="00E56CED" w:rsidRPr="00E56CED" w:rsidRDefault="00E56CE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Pracownik zobowiązany jest szanować prawa </w:t>
      </w:r>
      <w:r w:rsidRPr="00E56CED">
        <w:rPr>
          <w:rFonts w:ascii="Times New Roman" w:hAnsi="Times New Roman" w:cs="Times New Roman"/>
          <w:color w:val="auto"/>
        </w:rPr>
        <w:t>Dziecka do wyrażania swojej odrębności w każdej sferze. Dotyczy to zarówno wyznania, jak i orientacji seksualnej, poglądów oraz wyglądu Dziecka.</w:t>
      </w:r>
    </w:p>
    <w:p w14:paraId="30B0610C" w14:textId="23D0D140" w:rsidR="00E56CED" w:rsidRDefault="00E56CE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Pracownik zobowiązany jest szanować prawa </w:t>
      </w:r>
      <w:r w:rsidRPr="00E56CED">
        <w:rPr>
          <w:rFonts w:ascii="Times New Roman" w:hAnsi="Times New Roman" w:cs="Times New Roman"/>
          <w:color w:val="auto"/>
        </w:rPr>
        <w:t xml:space="preserve">Dziecka do prywatności. Jeśli konieczne jest odstąpienie od zasady poufności, aby chronić Dziecko, wyjaśnij mu to najszybciej jak to możliwe. </w:t>
      </w:r>
    </w:p>
    <w:p w14:paraId="5C41E817" w14:textId="77777777" w:rsidR="00C868D7" w:rsidRPr="00C868D7" w:rsidRDefault="00C868D7" w:rsidP="00C868D7">
      <w:pPr>
        <w:pStyle w:val="Akapitzlist"/>
        <w:jc w:val="both"/>
        <w:rPr>
          <w:rFonts w:ascii="Times New Roman" w:hAnsi="Times New Roman" w:cs="Times New Roman"/>
          <w:color w:val="auto"/>
        </w:rPr>
      </w:pPr>
    </w:p>
    <w:p w14:paraId="3C615BCD" w14:textId="77777777" w:rsidR="000C7D73" w:rsidRPr="00C868D7" w:rsidRDefault="000C7D73">
      <w:pPr>
        <w:pStyle w:val="Akapitzlist"/>
        <w:numPr>
          <w:ilvl w:val="0"/>
          <w:numId w:val="15"/>
        </w:numPr>
        <w:ind w:left="426"/>
        <w:rPr>
          <w:rFonts w:ascii="Times New Roman" w:hAnsi="Times New Roman" w:cs="Times New Roman"/>
          <w:b/>
          <w:bCs/>
        </w:rPr>
      </w:pPr>
      <w:r w:rsidRPr="00C868D7">
        <w:rPr>
          <w:rFonts w:ascii="Times New Roman" w:hAnsi="Times New Roman" w:cs="Times New Roman"/>
          <w:b/>
          <w:bCs/>
        </w:rPr>
        <w:t>Przemoc fizyczna</w:t>
      </w:r>
    </w:p>
    <w:p w14:paraId="7E0BAA26" w14:textId="26FFA3A9" w:rsidR="000C7D73" w:rsidRPr="002F43AD" w:rsidRDefault="000C7D73" w:rsidP="00C868D7">
      <w:pPr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F43AD">
        <w:rPr>
          <w:rFonts w:ascii="Times New Roman" w:hAnsi="Times New Roman" w:cs="Times New Roman"/>
          <w:sz w:val="22"/>
          <w:szCs w:val="22"/>
        </w:rPr>
        <w:t xml:space="preserve">Każde </w:t>
      </w:r>
      <w:proofErr w:type="spellStart"/>
      <w:r w:rsidRPr="002F43AD">
        <w:rPr>
          <w:rFonts w:ascii="Times New Roman" w:hAnsi="Times New Roman" w:cs="Times New Roman"/>
          <w:sz w:val="22"/>
          <w:szCs w:val="22"/>
        </w:rPr>
        <w:t>przemocowe</w:t>
      </w:r>
      <w:proofErr w:type="spellEnd"/>
      <w:r w:rsidRPr="002F43AD">
        <w:rPr>
          <w:rFonts w:ascii="Times New Roman" w:hAnsi="Times New Roman" w:cs="Times New Roman"/>
          <w:sz w:val="22"/>
          <w:szCs w:val="22"/>
        </w:rPr>
        <w:t xml:space="preserve"> działanie wobec dziecka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</w:t>
      </w:r>
    </w:p>
    <w:p w14:paraId="208B7C7A" w14:textId="77777777" w:rsidR="000C7D73" w:rsidRPr="00FA2672" w:rsidRDefault="000C7D73" w:rsidP="000C7D7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23313C9" w14:textId="77777777" w:rsidR="000C7D73" w:rsidRPr="00C868D7" w:rsidRDefault="000C7D73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C868D7">
        <w:rPr>
          <w:rFonts w:ascii="Times New Roman" w:hAnsi="Times New Roman" w:cs="Times New Roman"/>
          <w:b/>
          <w:bCs/>
        </w:rPr>
        <w:t>Zachowania niedozwolone w kontaktach z małoletnimi:</w:t>
      </w:r>
    </w:p>
    <w:p w14:paraId="1C8ADA17" w14:textId="270B2E6E" w:rsidR="000C7D73" w:rsidRPr="002F43AD" w:rsidRDefault="0020693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lastRenderedPageBreak/>
        <w:t xml:space="preserve">Pracownikowi nie wolno </w:t>
      </w:r>
      <w:r w:rsidR="000C7D73" w:rsidRPr="002F43AD">
        <w:rPr>
          <w:rFonts w:ascii="Times New Roman" w:hAnsi="Times New Roman" w:cs="Times New Roman"/>
          <w:color w:val="000000" w:themeColor="text1"/>
        </w:rPr>
        <w:t xml:space="preserve">bić, szturchać, popychać ani w jakikolwiek sposób naruszać integralności fizycznej dziecka. </w:t>
      </w:r>
    </w:p>
    <w:p w14:paraId="15DD768E" w14:textId="7300E8BB" w:rsidR="000C7D73" w:rsidRPr="002F43AD" w:rsidRDefault="0020693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Pracownikowi nie wolno </w:t>
      </w:r>
      <w:r w:rsidR="000C7D73" w:rsidRPr="002F43AD">
        <w:rPr>
          <w:rFonts w:ascii="Times New Roman" w:hAnsi="Times New Roman" w:cs="Times New Roman"/>
          <w:color w:val="000000" w:themeColor="text1"/>
        </w:rPr>
        <w:t>dotyka</w:t>
      </w:r>
      <w:r w:rsidRPr="002F43AD">
        <w:rPr>
          <w:rFonts w:ascii="Times New Roman" w:hAnsi="Times New Roman" w:cs="Times New Roman"/>
          <w:color w:val="000000" w:themeColor="text1"/>
        </w:rPr>
        <w:t>ć</w:t>
      </w:r>
      <w:r w:rsidR="000C7D73" w:rsidRPr="002F43AD">
        <w:rPr>
          <w:rFonts w:ascii="Times New Roman" w:hAnsi="Times New Roman" w:cs="Times New Roman"/>
          <w:color w:val="000000" w:themeColor="text1"/>
        </w:rPr>
        <w:t xml:space="preserve"> dziecka w sposób, który może być uznany za nieprzyzwoity lub niestosowny.</w:t>
      </w:r>
    </w:p>
    <w:p w14:paraId="6C19E306" w14:textId="04ED45AC" w:rsidR="000C7D73" w:rsidRDefault="0020693C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>Pracownikowi nie wolno angażować</w:t>
      </w:r>
      <w:r w:rsidR="000C7D73" w:rsidRPr="002F43AD">
        <w:rPr>
          <w:rFonts w:ascii="Times New Roman" w:hAnsi="Times New Roman" w:cs="Times New Roman"/>
          <w:color w:val="000000" w:themeColor="text1"/>
        </w:rPr>
        <w:t xml:space="preserve"> się w takie aktywności jak łaskotanie, udawane walki z dziećmi czy brutalne zabawy fizyczne. </w:t>
      </w:r>
    </w:p>
    <w:p w14:paraId="3F486596" w14:textId="77777777" w:rsidR="00FF7EA5" w:rsidRPr="002F43AD" w:rsidRDefault="00FF7EA5" w:rsidP="00FF7EA5">
      <w:pPr>
        <w:pStyle w:val="Akapitzlist"/>
        <w:jc w:val="both"/>
        <w:rPr>
          <w:rFonts w:ascii="Times New Roman" w:hAnsi="Times New Roman" w:cs="Times New Roman"/>
          <w:color w:val="000000" w:themeColor="text1"/>
        </w:rPr>
      </w:pPr>
    </w:p>
    <w:p w14:paraId="5F935645" w14:textId="1B6AC2EC" w:rsidR="000C7D73" w:rsidRPr="00FF7EA5" w:rsidRDefault="000C7D73">
      <w:pPr>
        <w:pStyle w:val="Akapitzlist"/>
        <w:numPr>
          <w:ilvl w:val="0"/>
          <w:numId w:val="15"/>
        </w:numPr>
        <w:ind w:left="426"/>
        <w:jc w:val="both"/>
        <w:rPr>
          <w:rFonts w:ascii="Tahoma" w:hAnsi="Tahoma" w:cs="Tahoma"/>
        </w:rPr>
      </w:pPr>
      <w:r w:rsidRPr="00FF7EA5">
        <w:rPr>
          <w:rFonts w:ascii="Times New Roman" w:hAnsi="Times New Roman" w:cs="Times New Roman"/>
          <w:b/>
          <w:bCs/>
        </w:rPr>
        <w:t>Kontakty poza godzinami pracy</w:t>
      </w:r>
      <w:r w:rsidR="00FF7EA5">
        <w:rPr>
          <w:rFonts w:ascii="Times New Roman" w:hAnsi="Times New Roman" w:cs="Times New Roman"/>
          <w:b/>
          <w:bCs/>
        </w:rPr>
        <w:t>.</w:t>
      </w:r>
      <w:r w:rsidRPr="00FF7EA5">
        <w:rPr>
          <w:rFonts w:ascii="Times New Roman" w:hAnsi="Times New Roman" w:cs="Times New Roman"/>
          <w:b/>
          <w:bCs/>
        </w:rPr>
        <w:t xml:space="preserve"> </w:t>
      </w:r>
      <w:r w:rsidRPr="00FF7EA5">
        <w:rPr>
          <w:rFonts w:ascii="Times New Roman" w:hAnsi="Times New Roman" w:cs="Times New Roman"/>
        </w:rPr>
        <w:t xml:space="preserve">Co do zasady kontakt z dziećmi powinien odbywać się wyłącznie w godzinach pracy i dotyczyć celów edukacyjnych lub wychowawczych. </w:t>
      </w:r>
    </w:p>
    <w:p w14:paraId="326178B9" w14:textId="1D969527" w:rsidR="000C7D73" w:rsidRPr="00FF7EA5" w:rsidRDefault="0020693C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FF7EA5">
        <w:rPr>
          <w:rFonts w:ascii="Times New Roman" w:hAnsi="Times New Roman" w:cs="Times New Roman"/>
          <w:color w:val="auto"/>
        </w:rPr>
        <w:t>Pracownikowi n</w:t>
      </w:r>
      <w:r w:rsidR="000C7D73" w:rsidRPr="00FF7EA5">
        <w:rPr>
          <w:rFonts w:ascii="Times New Roman" w:hAnsi="Times New Roman" w:cs="Times New Roman"/>
          <w:color w:val="auto"/>
        </w:rPr>
        <w:t xml:space="preserve">ie wolno zapraszać dzieci do swojego miejsca zamieszkania ani spotykać się z nimi poza godzinami pracy. </w:t>
      </w:r>
    </w:p>
    <w:p w14:paraId="327B9E9F" w14:textId="77C94C58" w:rsidR="002C4AEE" w:rsidRDefault="000C7D73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FF7EA5">
        <w:rPr>
          <w:rFonts w:ascii="Times New Roman" w:hAnsi="Times New Roman" w:cs="Times New Roman"/>
          <w:color w:val="auto"/>
        </w:rPr>
        <w:t xml:space="preserve">Jeśli zachodzi </w:t>
      </w:r>
      <w:r w:rsidRPr="002F43AD">
        <w:rPr>
          <w:rFonts w:ascii="Times New Roman" w:hAnsi="Times New Roman" w:cs="Times New Roman"/>
          <w:color w:val="auto"/>
        </w:rPr>
        <w:t>taka konieczność, właściwą formą komunikacji z dziećmi i ich rodzicami lub opiekunami poza godzinami pracy są kanały służbowe (e-mail, telefon służbowy</w:t>
      </w:r>
      <w:r w:rsidR="0020693C" w:rsidRPr="002F43AD">
        <w:rPr>
          <w:rFonts w:ascii="Times New Roman" w:hAnsi="Times New Roman" w:cs="Times New Roman"/>
          <w:color w:val="auto"/>
        </w:rPr>
        <w:t>, dziennik elektroniczny</w:t>
      </w:r>
      <w:r w:rsidRPr="002F43AD">
        <w:rPr>
          <w:rFonts w:ascii="Times New Roman" w:hAnsi="Times New Roman" w:cs="Times New Roman"/>
          <w:color w:val="auto"/>
        </w:rPr>
        <w:t xml:space="preserve">). </w:t>
      </w:r>
    </w:p>
    <w:p w14:paraId="75F2AAA4" w14:textId="77777777" w:rsidR="00FF7EA5" w:rsidRPr="002F43AD" w:rsidRDefault="00FF7EA5" w:rsidP="00FF7EA5">
      <w:pPr>
        <w:pStyle w:val="Akapitzlist"/>
        <w:jc w:val="both"/>
        <w:rPr>
          <w:rFonts w:ascii="Times New Roman" w:hAnsi="Times New Roman" w:cs="Times New Roman"/>
          <w:color w:val="auto"/>
        </w:rPr>
      </w:pPr>
    </w:p>
    <w:p w14:paraId="2A722AEC" w14:textId="242A7BBB" w:rsidR="007333F4" w:rsidRPr="006C235E" w:rsidRDefault="00516694" w:rsidP="007333F4">
      <w:pPr>
        <w:pStyle w:val="Nagwek1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" w:name="_Toc158711936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III</w:t>
      </w:r>
      <w:r w:rsidR="0020693C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Zasady bezpiecznych relacji </w:t>
      </w:r>
      <w:r w:rsidR="007333F4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dziecko-dziecko. Z</w:t>
      </w:r>
      <w:r w:rsidR="0020693C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achowania niedozwolone małoletnich</w:t>
      </w:r>
      <w:bookmarkEnd w:id="2"/>
    </w:p>
    <w:p w14:paraId="4D4610C1" w14:textId="77777777" w:rsidR="007333F4" w:rsidRDefault="007333F4" w:rsidP="007333F4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93C6DF2" w14:textId="77777777" w:rsidR="00E07096" w:rsidRPr="00FF7EA5" w:rsidRDefault="00E07096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b/>
          <w:bCs/>
        </w:rPr>
      </w:pPr>
      <w:r w:rsidRPr="00FF7EA5">
        <w:rPr>
          <w:rFonts w:ascii="Times New Roman" w:hAnsi="Times New Roman" w:cs="Times New Roman"/>
          <w:b/>
          <w:bCs/>
        </w:rPr>
        <w:t>Zachowania negatywne</w:t>
      </w:r>
    </w:p>
    <w:p w14:paraId="1E52C55E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krzyczeć na koleżanki, kolegów, lekceważyć, obrażać, wyśmiewać, wykluczać z grupy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686A62B7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używać języka nienawiści ani tzw. hejtu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459EFD4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bić, szturchać, popychać ani w inny sposób naruszać nietykalność fizyczną koleżanki/kolegi ani używać jakiejkolwiek przemocy fizycznej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95280B1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nagrywać ani rozpowszechniać wizerunku kolegi/koleżanki bez ich jego/jej wyraźnej zgody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0D1FD6A1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wyrażać negatywnych, prześmiewczych komentarzy na temat zachowania, pracy, wyglądu kolegów/koleżanek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979872D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pożyczać rzeczy innych bez ich zgody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66439506" w14:textId="77777777" w:rsidR="00E07096" w:rsidRPr="007333F4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333F4">
        <w:rPr>
          <w:rFonts w:ascii="Times New Roman" w:hAnsi="Times New Roman" w:cs="Times New Roman"/>
          <w:sz w:val="22"/>
          <w:szCs w:val="22"/>
        </w:rPr>
        <w:t>Nie wolno Ci zabierać, ukrywać rzeczy innych osób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49B8F28D" w14:textId="77777777" w:rsidR="00E07096" w:rsidRDefault="00E07096">
      <w:pPr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F46CE">
        <w:rPr>
          <w:rFonts w:ascii="Times New Roman" w:hAnsi="Times New Roman" w:cs="Times New Roman"/>
          <w:sz w:val="22"/>
          <w:szCs w:val="22"/>
        </w:rPr>
        <w:t>Nie wolno Ci spożywać</w:t>
      </w:r>
      <w:r w:rsidRPr="00FF46C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E07096">
        <w:rPr>
          <w:rFonts w:ascii="Times New Roman" w:hAnsi="Times New Roman" w:cs="Times New Roman"/>
          <w:sz w:val="22"/>
          <w:szCs w:val="22"/>
        </w:rPr>
        <w:t>alkoholu, wyrobów tytoniowych ani nielegalnych substancji</w:t>
      </w:r>
      <w:r w:rsidRPr="00FF46CE">
        <w:rPr>
          <w:rFonts w:ascii="Times New Roman" w:hAnsi="Times New Roman" w:cs="Times New Roman"/>
          <w:sz w:val="22"/>
          <w:szCs w:val="22"/>
        </w:rPr>
        <w:t xml:space="preserve"> ani zachęcać do ich spożycia kolegów/koleżanek.</w:t>
      </w:r>
    </w:p>
    <w:p w14:paraId="573DF03A" w14:textId="77777777" w:rsidR="00E07096" w:rsidRPr="003F742C" w:rsidRDefault="00E07096" w:rsidP="00E07096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E35B536" w14:textId="77777777" w:rsidR="00E07096" w:rsidRPr="00FF7EA5" w:rsidRDefault="00E07096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FF7EA5">
        <w:rPr>
          <w:rFonts w:ascii="Times New Roman" w:hAnsi="Times New Roman" w:cs="Times New Roman"/>
          <w:b/>
          <w:bCs/>
        </w:rPr>
        <w:t>Zachowania pozytywne:</w:t>
      </w:r>
    </w:p>
    <w:p w14:paraId="6D75D825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Dzieci komunikują się w sposób pozytywny, wyrażając swoje myśli i uczucia w jasny sposób. Są otwarte na wysłuchiwanie innych dzieci i szanują ich opinie.</w:t>
      </w:r>
    </w:p>
    <w:p w14:paraId="5CF1E346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Dziecko wykazuje zrozumienie i współczucie wobec uczuć innych dzieci. Potrafi utożsamiać się z ich perspektywą i reagować w empatyczny sposób.</w:t>
      </w:r>
    </w:p>
    <w:p w14:paraId="46A8DA8F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Dzieci wspierają się nawzajem, aby tworzyć pozytywne środowisko. Pomagają sobie w trudnych sytuacjach, dzięki czemu relacje są oparte na wzajemnym wsparciu.</w:t>
      </w:r>
    </w:p>
    <w:p w14:paraId="56D56987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Dzieci dzielą się pomysłami i doświadczeniami. Dzielenie się pomaga w budowaniu więzi i wzmacnianiu poczucia wspólnoty.</w:t>
      </w:r>
    </w:p>
    <w:p w14:paraId="543E481E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Dzieci oferują sobie wzajemną pomoc w sytuacjach trudnych, ucząc się od siebie nawzajem i budując wzajemne zaufanie.</w:t>
      </w:r>
    </w:p>
    <w:p w14:paraId="74618C33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lastRenderedPageBreak/>
        <w:t>Dzieci uczą się być uczciwe i szczerze wyrażać swoje potrzeby i oczekiwania w relacji z innymi dziećmi.</w:t>
      </w:r>
    </w:p>
    <w:p w14:paraId="5D4C708B" w14:textId="77777777" w:rsidR="00E07096" w:rsidRPr="00E07096" w:rsidRDefault="00E07096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color w:val="auto"/>
        </w:rPr>
      </w:pPr>
      <w:r w:rsidRPr="00E07096">
        <w:rPr>
          <w:rFonts w:ascii="Times New Roman" w:hAnsi="Times New Roman" w:cs="Times New Roman"/>
          <w:color w:val="auto"/>
        </w:rPr>
        <w:t>Dzieci wzmacniają pozytywne poczucie własnej wartości u swoich rówieśników, komplementując ich osiągnięcia i wyrażając wsparcie.</w:t>
      </w:r>
    </w:p>
    <w:p w14:paraId="5886739D" w14:textId="77777777" w:rsidR="00E07096" w:rsidRDefault="00E07096" w:rsidP="00E07096"/>
    <w:p w14:paraId="5F2DE9E3" w14:textId="27300355" w:rsidR="000C7D73" w:rsidRPr="00FF7EA5" w:rsidRDefault="007333F4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FF7EA5">
        <w:rPr>
          <w:rFonts w:ascii="Times New Roman" w:hAnsi="Times New Roman" w:cs="Times New Roman"/>
        </w:rPr>
        <w:t xml:space="preserve">Jeżeli będziesz świadkiem jakiegokolwiek z wyżej opisanych </w:t>
      </w:r>
      <w:proofErr w:type="spellStart"/>
      <w:r w:rsidRPr="00FF7EA5">
        <w:rPr>
          <w:rFonts w:ascii="Times New Roman" w:hAnsi="Times New Roman" w:cs="Times New Roman"/>
        </w:rPr>
        <w:t>zachowań</w:t>
      </w:r>
      <w:proofErr w:type="spellEnd"/>
      <w:r w:rsidRPr="00FF7EA5">
        <w:rPr>
          <w:rFonts w:ascii="Times New Roman" w:hAnsi="Times New Roman" w:cs="Times New Roman"/>
        </w:rPr>
        <w:t xml:space="preserve">, sytuacji ze strony innych dorosłych lub dzieci, zawsze poinformuj o tym </w:t>
      </w:r>
      <w:r w:rsidR="00FF7EA5" w:rsidRPr="00FF7EA5">
        <w:rPr>
          <w:rFonts w:ascii="Times New Roman" w:hAnsi="Times New Roman" w:cs="Times New Roman"/>
        </w:rPr>
        <w:t xml:space="preserve">pracownika </w:t>
      </w:r>
      <w:r w:rsidR="0019213B">
        <w:rPr>
          <w:rFonts w:ascii="Times New Roman" w:hAnsi="Times New Roman" w:cs="Times New Roman"/>
        </w:rPr>
        <w:t>GOKiBP</w:t>
      </w:r>
      <w:r w:rsidR="00516694" w:rsidRPr="00FF7EA5">
        <w:rPr>
          <w:rFonts w:ascii="Times New Roman" w:hAnsi="Times New Roman" w:cs="Times New Roman"/>
        </w:rPr>
        <w:t>.</w:t>
      </w:r>
    </w:p>
    <w:p w14:paraId="759510E4" w14:textId="01E51B88" w:rsidR="002406DF" w:rsidRPr="00E56CED" w:rsidRDefault="002406DF">
      <w:pPr>
        <w:rPr>
          <w:rFonts w:ascii="Times New Roman" w:eastAsiaTheme="majorEastAsia" w:hAnsi="Times New Roman" w:cs="Times New Roman"/>
          <w:color w:val="276E8B" w:themeColor="accent1" w:themeShade="BF"/>
          <w:sz w:val="24"/>
          <w:szCs w:val="24"/>
        </w:rPr>
      </w:pPr>
    </w:p>
    <w:p w14:paraId="33DBDEEC" w14:textId="5A8D30C6" w:rsidR="009D1F91" w:rsidRPr="006C235E" w:rsidRDefault="00516694" w:rsidP="00345DA2">
      <w:pPr>
        <w:pStyle w:val="Nagwek1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158711937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I</w:t>
      </w:r>
      <w:r w:rsidR="00345DA2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V. </w:t>
      </w:r>
      <w:r w:rsidR="00167DC9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Zasady korzystania z urządzeń elektronicznych z dostępem do sieci Internet</w:t>
      </w:r>
      <w:bookmarkEnd w:id="3"/>
    </w:p>
    <w:p w14:paraId="1503D350" w14:textId="77777777" w:rsidR="00CF3AAE" w:rsidRPr="00E93C33" w:rsidRDefault="00CF3AAE" w:rsidP="00345DA2">
      <w:pPr>
        <w:spacing w:line="276" w:lineRule="auto"/>
        <w:rPr>
          <w:rFonts w:ascii="Times New Roman" w:hAnsi="Times New Roman" w:cs="Times New Roman"/>
        </w:rPr>
      </w:pPr>
    </w:p>
    <w:p w14:paraId="0CB5BCFC" w14:textId="3F838335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 xml:space="preserve">Na terenie </w:t>
      </w:r>
      <w:r w:rsidR="0019213B">
        <w:rPr>
          <w:rFonts w:ascii="Times New Roman" w:hAnsi="Times New Roman" w:cs="Times New Roman"/>
        </w:rPr>
        <w:t>Gminnego Ośrodka Kultury i Biblioteki Publicznej w Chrzypsku Wielkim</w:t>
      </w:r>
      <w:r w:rsidRPr="009516E6">
        <w:rPr>
          <w:rFonts w:ascii="Times New Roman" w:hAnsi="Times New Roman" w:cs="Times New Roman"/>
        </w:rPr>
        <w:t xml:space="preserve"> obowiązują następujące zasady korzystania z telefonów komórkowych i innych urządzeń elektronicznych z dostępem do sieci Internet:</w:t>
      </w:r>
    </w:p>
    <w:p w14:paraId="331FBAEE" w14:textId="77777777" w:rsidR="00FF7EA5" w:rsidRPr="009516E6" w:rsidRDefault="00FF7EA5">
      <w:pPr>
        <w:pStyle w:val="Akapitzlist"/>
        <w:numPr>
          <w:ilvl w:val="0"/>
          <w:numId w:val="20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Należy szanować prywatność innych – nieodpuszczalne jest nagrywanie, fotografowanie czy udostępnianie informacji bez zgody zainteresowanych;</w:t>
      </w:r>
    </w:p>
    <w:p w14:paraId="63531CD1" w14:textId="77777777" w:rsidR="00FF7EA5" w:rsidRPr="009516E6" w:rsidRDefault="00FF7EA5">
      <w:pPr>
        <w:pStyle w:val="Akapitzlist"/>
        <w:numPr>
          <w:ilvl w:val="0"/>
          <w:numId w:val="20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Użytkownicy są odpowiedzialni za swoje działania on-line. Należy unikać publikowania, udostępniania lub rozpowszechniania nieodpowiednich treści;</w:t>
      </w:r>
    </w:p>
    <w:p w14:paraId="06856E66" w14:textId="77777777" w:rsidR="00FF7EA5" w:rsidRPr="009516E6" w:rsidRDefault="00FF7EA5">
      <w:pPr>
        <w:pStyle w:val="Akapitzlist"/>
        <w:numPr>
          <w:ilvl w:val="0"/>
          <w:numId w:val="20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Należy przestrzegać zasad bezpieczeństwa on-line. Nie należy udostępniać prywatnych danych, hasła oraz innych informacji;</w:t>
      </w:r>
    </w:p>
    <w:p w14:paraId="47E8E4D2" w14:textId="77777777" w:rsidR="00FF7EA5" w:rsidRPr="009516E6" w:rsidRDefault="00FF7EA5">
      <w:pPr>
        <w:pStyle w:val="Akapitzlist"/>
        <w:numPr>
          <w:ilvl w:val="0"/>
          <w:numId w:val="20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Zakazuje się dostępu do, publikowania i rozpowszechniania treści pornograficznych, nielegalnych, obraźliwych, dyskryminujących lub w inny sposób naruszających zasady etyki i prawa;</w:t>
      </w:r>
    </w:p>
    <w:p w14:paraId="4C9F14BF" w14:textId="77777777" w:rsidR="00FF7EA5" w:rsidRPr="009516E6" w:rsidRDefault="00FF7EA5">
      <w:pPr>
        <w:pStyle w:val="Akapitzlist"/>
        <w:numPr>
          <w:ilvl w:val="0"/>
          <w:numId w:val="20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Zakazuje się wszelkich form cyberprzemocy, takich jak zastraszanie, szkalowanie czy atakowanie innych dzieci on-line.</w:t>
      </w:r>
    </w:p>
    <w:p w14:paraId="0DEBAFAB" w14:textId="77777777" w:rsidR="00FF7EA5" w:rsidRPr="009516E6" w:rsidRDefault="00FF7EA5" w:rsidP="00FF7EA5">
      <w:pPr>
        <w:pStyle w:val="Akapitzlist"/>
        <w:spacing w:after="0"/>
        <w:ind w:left="851"/>
        <w:jc w:val="both"/>
        <w:rPr>
          <w:rFonts w:ascii="Times New Roman" w:hAnsi="Times New Roman" w:cs="Times New Roman"/>
        </w:rPr>
      </w:pPr>
    </w:p>
    <w:p w14:paraId="25BEE327" w14:textId="04900F6E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 xml:space="preserve">W przypadkach wystąpienia incydentu naruszenia bezpieczeństwa, zwłaszcza wobec naruszenia prawa, działania </w:t>
      </w:r>
      <w:r w:rsidR="0019213B">
        <w:rPr>
          <w:rFonts w:ascii="Times New Roman" w:hAnsi="Times New Roman" w:cs="Times New Roman"/>
        </w:rPr>
        <w:t>GOKiBP</w:t>
      </w:r>
      <w:r w:rsidRPr="009516E6">
        <w:rPr>
          <w:rFonts w:ascii="Times New Roman" w:hAnsi="Times New Roman" w:cs="Times New Roman"/>
        </w:rPr>
        <w:t xml:space="preserve"> cechuje otwartość w działaniu, szybka identyfikacja problemu — określenie szkodliwych lub niezgodnych z prawem </w:t>
      </w:r>
      <w:proofErr w:type="spellStart"/>
      <w:r w:rsidRPr="009516E6">
        <w:rPr>
          <w:rFonts w:ascii="Times New Roman" w:hAnsi="Times New Roman" w:cs="Times New Roman"/>
        </w:rPr>
        <w:t>zachowań</w:t>
      </w:r>
      <w:proofErr w:type="spellEnd"/>
      <w:r w:rsidRPr="009516E6">
        <w:rPr>
          <w:rFonts w:ascii="Times New Roman" w:hAnsi="Times New Roman" w:cs="Times New Roman"/>
        </w:rPr>
        <w:t xml:space="preserve"> - i jego rozwiązywanie adekwatnie do poziomu zagrożenia, jakie wywołało w </w:t>
      </w:r>
      <w:r w:rsidR="0019213B">
        <w:rPr>
          <w:rFonts w:ascii="Times New Roman" w:hAnsi="Times New Roman" w:cs="Times New Roman"/>
        </w:rPr>
        <w:t>GOKiBP</w:t>
      </w:r>
      <w:r w:rsidRPr="009516E6">
        <w:rPr>
          <w:rFonts w:ascii="Times New Roman" w:hAnsi="Times New Roman" w:cs="Times New Roman"/>
        </w:rPr>
        <w:t xml:space="preserve">. Dyrektor </w:t>
      </w:r>
      <w:r w:rsidR="0019213B">
        <w:rPr>
          <w:rFonts w:ascii="Times New Roman" w:hAnsi="Times New Roman" w:cs="Times New Roman"/>
        </w:rPr>
        <w:t>GOKiBP</w:t>
      </w:r>
      <w:r w:rsidRPr="009516E6">
        <w:rPr>
          <w:rFonts w:ascii="Times New Roman" w:hAnsi="Times New Roman" w:cs="Times New Roman"/>
        </w:rPr>
        <w:t xml:space="preserve"> oraz Instruktorzy</w:t>
      </w:r>
      <w:r w:rsidR="006227EF">
        <w:rPr>
          <w:rFonts w:ascii="Times New Roman" w:hAnsi="Times New Roman" w:cs="Times New Roman"/>
        </w:rPr>
        <w:t xml:space="preserve"> (pracownicy) </w:t>
      </w:r>
      <w:r w:rsidRPr="009516E6">
        <w:rPr>
          <w:rFonts w:ascii="Times New Roman" w:hAnsi="Times New Roman" w:cs="Times New Roman"/>
        </w:rPr>
        <w:t xml:space="preserve">w swoich działaniach uwzględniają kontekst indywidualnych przypadków, środowiskowe tło oraz reagują adekwatnie do poziomu odpowiedzialności i winy Dziecka. </w:t>
      </w:r>
    </w:p>
    <w:p w14:paraId="271D1334" w14:textId="77777777" w:rsidR="00FF7EA5" w:rsidRPr="009516E6" w:rsidRDefault="00FF7EA5" w:rsidP="00FF7EA5">
      <w:pPr>
        <w:pStyle w:val="Akapitzlist"/>
        <w:spacing w:after="0"/>
        <w:ind w:left="426"/>
        <w:jc w:val="both"/>
        <w:rPr>
          <w:rFonts w:ascii="Times New Roman" w:hAnsi="Times New Roman" w:cs="Times New Roman"/>
        </w:rPr>
      </w:pPr>
    </w:p>
    <w:p w14:paraId="21768909" w14:textId="6F2233AA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 xml:space="preserve">Informacja o tym, że w </w:t>
      </w:r>
      <w:r w:rsidR="006227EF">
        <w:rPr>
          <w:rFonts w:ascii="Times New Roman" w:hAnsi="Times New Roman" w:cs="Times New Roman"/>
        </w:rPr>
        <w:t>GOKiBP</w:t>
      </w:r>
      <w:r w:rsidRPr="009516E6">
        <w:rPr>
          <w:rFonts w:ascii="Times New Roman" w:hAnsi="Times New Roman" w:cs="Times New Roman"/>
        </w:rPr>
        <w:t xml:space="preserve"> doszło do cyberprzemocy, może pochodzić z różnych źródeł i może być anonimowa. Osobą zgłaszającą fakt prześladowania może być </w:t>
      </w:r>
      <w:r w:rsidRPr="009516E6">
        <w:rPr>
          <w:rFonts w:ascii="Times New Roman" w:hAnsi="Times New Roman" w:cs="Times New Roman"/>
          <w:b/>
          <w:bCs/>
        </w:rPr>
        <w:t>poszkodowany Małoletni</w:t>
      </w:r>
      <w:r w:rsidRPr="009516E6">
        <w:rPr>
          <w:rFonts w:ascii="Times New Roman" w:hAnsi="Times New Roman" w:cs="Times New Roman"/>
        </w:rPr>
        <w:t xml:space="preserve">, jego </w:t>
      </w:r>
      <w:r w:rsidRPr="009516E6">
        <w:rPr>
          <w:rFonts w:ascii="Times New Roman" w:hAnsi="Times New Roman" w:cs="Times New Roman"/>
          <w:b/>
          <w:bCs/>
        </w:rPr>
        <w:t>Rodzice</w:t>
      </w:r>
      <w:r w:rsidRPr="009516E6">
        <w:rPr>
          <w:rFonts w:ascii="Times New Roman" w:hAnsi="Times New Roman" w:cs="Times New Roman"/>
        </w:rPr>
        <w:t xml:space="preserve"> lub inni Małoletni – </w:t>
      </w:r>
      <w:r w:rsidRPr="009516E6">
        <w:rPr>
          <w:rFonts w:ascii="Times New Roman" w:hAnsi="Times New Roman" w:cs="Times New Roman"/>
          <w:b/>
          <w:bCs/>
        </w:rPr>
        <w:t>świadkowie zdarzenia</w:t>
      </w:r>
      <w:r w:rsidRPr="009516E6">
        <w:rPr>
          <w:rFonts w:ascii="Times New Roman" w:hAnsi="Times New Roman" w:cs="Times New Roman"/>
        </w:rPr>
        <w:t>.</w:t>
      </w:r>
    </w:p>
    <w:p w14:paraId="5B73DB43" w14:textId="77777777" w:rsidR="00FF7EA5" w:rsidRPr="009516E6" w:rsidRDefault="00FF7EA5" w:rsidP="00FF7EA5">
      <w:pPr>
        <w:pStyle w:val="Akapitzlist"/>
        <w:spacing w:after="0"/>
        <w:ind w:left="426"/>
        <w:jc w:val="both"/>
        <w:rPr>
          <w:rFonts w:ascii="Times New Roman" w:hAnsi="Times New Roman" w:cs="Times New Roman"/>
        </w:rPr>
      </w:pPr>
    </w:p>
    <w:p w14:paraId="06AF6DA3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  <w:b/>
          <w:color w:val="000000" w:themeColor="text1"/>
        </w:rPr>
        <w:t>Sposób postępowania</w:t>
      </w:r>
      <w:r w:rsidRPr="009516E6">
        <w:rPr>
          <w:rFonts w:ascii="Times New Roman" w:hAnsi="Times New Roman" w:cs="Times New Roman"/>
        </w:rPr>
        <w:t>:</w:t>
      </w:r>
    </w:p>
    <w:p w14:paraId="130DC6F5" w14:textId="51D09778" w:rsidR="00FF7EA5" w:rsidRPr="009516E6" w:rsidRDefault="00FF7EA5">
      <w:pPr>
        <w:pStyle w:val="Akapitzlist"/>
        <w:numPr>
          <w:ilvl w:val="2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bCs/>
          <w:color w:val="000000" w:themeColor="text1"/>
        </w:rPr>
      </w:pPr>
      <w:r w:rsidRPr="009516E6">
        <w:rPr>
          <w:rFonts w:ascii="Times New Roman" w:hAnsi="Times New Roman" w:cs="Times New Roman"/>
          <w:bCs/>
          <w:color w:val="000000" w:themeColor="text1"/>
        </w:rPr>
        <w:t xml:space="preserve">Osoba posiadająca wiedzę o zajściu cyberprzemocy wobec małoletniego uczestnika zajęć w </w:t>
      </w:r>
      <w:r w:rsidR="006227EF">
        <w:rPr>
          <w:rFonts w:ascii="Times New Roman" w:hAnsi="Times New Roman" w:cs="Times New Roman"/>
          <w:bCs/>
          <w:color w:val="000000" w:themeColor="text1"/>
        </w:rPr>
        <w:t>GOKiBP</w:t>
      </w:r>
      <w:r w:rsidRPr="009516E6">
        <w:rPr>
          <w:rFonts w:ascii="Times New Roman" w:hAnsi="Times New Roman" w:cs="Times New Roman"/>
          <w:bCs/>
          <w:color w:val="000000" w:themeColor="text1"/>
        </w:rPr>
        <w:t xml:space="preserve"> powinna przekazać tę informację do Dyrektora</w:t>
      </w:r>
      <w:r w:rsidR="003B35E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6227EF">
        <w:rPr>
          <w:rFonts w:ascii="Times New Roman" w:hAnsi="Times New Roman" w:cs="Times New Roman"/>
          <w:bCs/>
          <w:color w:val="000000" w:themeColor="text1"/>
        </w:rPr>
        <w:t>GOKiBP</w:t>
      </w:r>
      <w:r w:rsidRPr="009516E6">
        <w:rPr>
          <w:rFonts w:ascii="Times New Roman" w:hAnsi="Times New Roman" w:cs="Times New Roman"/>
          <w:bCs/>
          <w:color w:val="000000" w:themeColor="text1"/>
        </w:rPr>
        <w:t>;</w:t>
      </w:r>
    </w:p>
    <w:p w14:paraId="12965616" w14:textId="5B00913C" w:rsidR="00FF7EA5" w:rsidRPr="009516E6" w:rsidRDefault="00FF7EA5">
      <w:pPr>
        <w:pStyle w:val="Akapitzlist"/>
        <w:numPr>
          <w:ilvl w:val="2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bCs/>
          <w:color w:val="000000" w:themeColor="text1"/>
        </w:rPr>
      </w:pPr>
      <w:r w:rsidRPr="009516E6">
        <w:rPr>
          <w:rFonts w:ascii="Times New Roman" w:hAnsi="Times New Roman" w:cs="Times New Roman"/>
          <w:bCs/>
          <w:color w:val="000000" w:themeColor="text1"/>
        </w:rPr>
        <w:t xml:space="preserve">Dyrektor wspólnie z </w:t>
      </w:r>
      <w:r>
        <w:rPr>
          <w:rFonts w:ascii="Times New Roman" w:hAnsi="Times New Roman" w:cs="Times New Roman"/>
          <w:bCs/>
          <w:color w:val="000000" w:themeColor="text1"/>
        </w:rPr>
        <w:t>pracownikiem</w:t>
      </w:r>
      <w:r w:rsidRPr="009516E6">
        <w:rPr>
          <w:rFonts w:ascii="Times New Roman" w:hAnsi="Times New Roman" w:cs="Times New Roman"/>
          <w:bCs/>
          <w:color w:val="000000" w:themeColor="text1"/>
        </w:rPr>
        <w:t xml:space="preserve"> powinni dokonać analizy zdarzenia i zaplanować dalsze postępowanie;</w:t>
      </w:r>
    </w:p>
    <w:p w14:paraId="2C713C7F" w14:textId="46AA0C5A" w:rsidR="00FF7EA5" w:rsidRPr="009516E6" w:rsidRDefault="00FF7EA5">
      <w:pPr>
        <w:pStyle w:val="Akapitzlist"/>
        <w:numPr>
          <w:ilvl w:val="2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bCs/>
          <w:color w:val="000000" w:themeColor="text1"/>
        </w:rPr>
      </w:pPr>
      <w:r w:rsidRPr="009516E6">
        <w:rPr>
          <w:rFonts w:ascii="Times New Roman" w:hAnsi="Times New Roman" w:cs="Times New Roman"/>
          <w:bCs/>
          <w:color w:val="000000" w:themeColor="text1"/>
        </w:rPr>
        <w:t xml:space="preserve">Do zadań </w:t>
      </w:r>
      <w:r w:rsidR="006227EF">
        <w:rPr>
          <w:rFonts w:ascii="Times New Roman" w:hAnsi="Times New Roman" w:cs="Times New Roman"/>
          <w:bCs/>
          <w:color w:val="000000" w:themeColor="text1"/>
        </w:rPr>
        <w:t>GOKiBP</w:t>
      </w:r>
      <w:r w:rsidRPr="009516E6">
        <w:rPr>
          <w:rFonts w:ascii="Times New Roman" w:hAnsi="Times New Roman" w:cs="Times New Roman"/>
          <w:bCs/>
          <w:color w:val="000000" w:themeColor="text1"/>
        </w:rPr>
        <w:t xml:space="preserve"> należy także ustalenie okoliczności zdarzenia i ewentualnych świadków;</w:t>
      </w:r>
    </w:p>
    <w:p w14:paraId="0F2A97F3" w14:textId="084A318F" w:rsidR="00FF7EA5" w:rsidRPr="009516E6" w:rsidRDefault="00FF7EA5">
      <w:pPr>
        <w:pStyle w:val="Akapitzlist"/>
        <w:numPr>
          <w:ilvl w:val="2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bCs/>
          <w:color w:val="000000" w:themeColor="text1"/>
        </w:rPr>
        <w:t>Dyrektor wraz z pracownikiem</w:t>
      </w:r>
      <w:r w:rsidRPr="009516E6">
        <w:rPr>
          <w:rFonts w:ascii="Times New Roman" w:hAnsi="Times New Roman" w:cs="Times New Roman"/>
          <w:color w:val="000000" w:themeColor="text1"/>
        </w:rPr>
        <w:t>, o ile to możliwe, zabezpiecza dowody i ustala tożsamość sprawcy cyberprzemocy.</w:t>
      </w:r>
    </w:p>
    <w:p w14:paraId="70140783" w14:textId="77777777" w:rsidR="00FF7EA5" w:rsidRPr="009516E6" w:rsidRDefault="00FF7EA5" w:rsidP="00FF7EA5">
      <w:pPr>
        <w:pStyle w:val="Akapitzlist"/>
        <w:spacing w:after="0"/>
        <w:ind w:left="284"/>
        <w:jc w:val="both"/>
        <w:rPr>
          <w:rFonts w:ascii="Times New Roman" w:hAnsi="Times New Roman" w:cs="Times New Roman"/>
        </w:rPr>
      </w:pPr>
    </w:p>
    <w:p w14:paraId="4B711C4F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bookmarkStart w:id="4" w:name="_Hlk150754155"/>
      <w:r w:rsidRPr="009516E6">
        <w:rPr>
          <w:rFonts w:ascii="Times New Roman" w:hAnsi="Times New Roman" w:cs="Times New Roman"/>
          <w:b/>
          <w:bCs/>
          <w:color w:val="000000" w:themeColor="text1"/>
        </w:rPr>
        <w:t>Zabezpieczenie dowodów</w:t>
      </w:r>
      <w:bookmarkEnd w:id="4"/>
      <w:r w:rsidRPr="009516E6">
        <w:rPr>
          <w:rFonts w:ascii="Times New Roman" w:hAnsi="Times New Roman" w:cs="Times New Roman"/>
          <w:b/>
          <w:bCs/>
          <w:color w:val="000000" w:themeColor="text1"/>
        </w:rPr>
        <w:t>:</w:t>
      </w:r>
    </w:p>
    <w:p w14:paraId="4D57D5F2" w14:textId="77777777" w:rsidR="00FF7EA5" w:rsidRPr="009516E6" w:rsidRDefault="00FF7EA5">
      <w:pPr>
        <w:pStyle w:val="Akapitzlist"/>
        <w:numPr>
          <w:ilvl w:val="0"/>
          <w:numId w:val="21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Wszelkie dowody cyberprzemocy powinny zostać zabezpieczone i zarejestrowane. Należy zanotować datę i czas otrzymania materiału, treść wiadomości oraz, jeśli to możliwe, dane nadawcy (nazwę użytkownika, adres e-mail, numer telefonu komórkowego itp.) lub adres strony www, na której pojawiły się szkodliwe treści czy profil;</w:t>
      </w:r>
    </w:p>
    <w:p w14:paraId="3DB77730" w14:textId="77777777" w:rsidR="00FF7EA5" w:rsidRPr="009516E6" w:rsidRDefault="00FF7EA5">
      <w:pPr>
        <w:pStyle w:val="Akapitzlist"/>
        <w:numPr>
          <w:ilvl w:val="0"/>
          <w:numId w:val="21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Zabezpieczenie dowodów nie tylko ułatwi dalsze postępowanie dostawcy usługi (odnalezienie sprawcy, usunięcie szkodliwych treści z serwisu), ale również stanowi materiał, z którym powinny zapoznać się osoby, których zaangażowanie w sprawę jest niezbędne, z poszanowaniem prawa do prywatności i intymności Dziecka;</w:t>
      </w:r>
    </w:p>
    <w:p w14:paraId="426430D9" w14:textId="77777777" w:rsidR="00FF7EA5" w:rsidRPr="009516E6" w:rsidRDefault="00FF7EA5">
      <w:pPr>
        <w:pStyle w:val="Akapitzlist"/>
        <w:numPr>
          <w:ilvl w:val="0"/>
          <w:numId w:val="21"/>
        </w:numPr>
        <w:spacing w:after="0"/>
        <w:ind w:left="851" w:hanging="425"/>
        <w:jc w:val="both"/>
        <w:rPr>
          <w:rFonts w:ascii="Times New Roman" w:hAnsi="Times New Roman" w:cs="Times New Roman"/>
        </w:rPr>
      </w:pPr>
      <w:r w:rsidRPr="009516E6">
        <w:rPr>
          <w:rFonts w:ascii="Times New Roman" w:hAnsi="Times New Roman" w:cs="Times New Roman"/>
        </w:rPr>
        <w:t>Należy bezwzględnie skontaktować się z Policją, w przypadku, gdy zostało złamane prawo.</w:t>
      </w:r>
    </w:p>
    <w:p w14:paraId="18B2C874" w14:textId="77777777" w:rsidR="00FF7EA5" w:rsidRPr="009516E6" w:rsidRDefault="00FF7EA5" w:rsidP="00FF7EA5">
      <w:pPr>
        <w:spacing w:after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DC0D8E5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b/>
        </w:rPr>
      </w:pPr>
      <w:r w:rsidRPr="009516E6">
        <w:rPr>
          <w:rFonts w:ascii="Times New Roman" w:hAnsi="Times New Roman" w:cs="Times New Roman"/>
          <w:b/>
        </w:rPr>
        <w:t>Działania wobec sprawcy cyberprzemocy:</w:t>
      </w:r>
    </w:p>
    <w:p w14:paraId="0A4D7900" w14:textId="3B82B29E" w:rsidR="00FF7EA5" w:rsidRPr="009516E6" w:rsidRDefault="00FF7EA5">
      <w:pPr>
        <w:pStyle w:val="Akapitzlist"/>
        <w:numPr>
          <w:ilvl w:val="0"/>
          <w:numId w:val="22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W przypadku, gdy sprawca cyberprzemocy jest znany i jest on uczestnikiem zajęć</w:t>
      </w:r>
      <w:r w:rsidR="003B35E3">
        <w:rPr>
          <w:rFonts w:ascii="Times New Roman" w:hAnsi="Times New Roman" w:cs="Times New Roman"/>
          <w:color w:val="000000" w:themeColor="text1"/>
        </w:rPr>
        <w:t xml:space="preserve"> </w:t>
      </w:r>
      <w:r w:rsidR="006227EF">
        <w:rPr>
          <w:rFonts w:ascii="Times New Roman" w:hAnsi="Times New Roman" w:cs="Times New Roman"/>
          <w:color w:val="000000" w:themeColor="text1"/>
        </w:rPr>
        <w:t>GOKiBP</w:t>
      </w:r>
      <w:r w:rsidRPr="009516E6">
        <w:rPr>
          <w:rFonts w:ascii="Times New Roman" w:hAnsi="Times New Roman" w:cs="Times New Roman"/>
          <w:color w:val="000000" w:themeColor="text1"/>
        </w:rPr>
        <w:t>, pracownik (instruktor) powinien podjąć następujące działania:</w:t>
      </w:r>
    </w:p>
    <w:p w14:paraId="5927A421" w14:textId="3FDAD1E1" w:rsidR="00FF7EA5" w:rsidRPr="009516E6" w:rsidRDefault="00FF7EA5">
      <w:pPr>
        <w:pStyle w:val="Akapitzlist"/>
        <w:numPr>
          <w:ilvl w:val="3"/>
          <w:numId w:val="3"/>
        </w:numPr>
        <w:spacing w:after="0"/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Poinformować o tym fakcie Dyrektora oraz rodziców dziecka (sprawcę);</w:t>
      </w:r>
    </w:p>
    <w:p w14:paraId="60D0697E" w14:textId="77777777" w:rsidR="00FF7EA5" w:rsidRPr="009516E6" w:rsidRDefault="00FF7EA5">
      <w:pPr>
        <w:pStyle w:val="Akapitzlist"/>
        <w:numPr>
          <w:ilvl w:val="3"/>
          <w:numId w:val="3"/>
        </w:numPr>
        <w:spacing w:after="0"/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przeprowadzić rozmowę z dzieckiem (sprawcą), której celem jest ustalenie okoliczności zajścia, wspólnie zastanowić się nad jego przyczynami i poszukać rozwiązania sytuacji konfliktowej; </w:t>
      </w:r>
    </w:p>
    <w:p w14:paraId="366BE901" w14:textId="77777777" w:rsidR="00FF7EA5" w:rsidRPr="009516E6" w:rsidRDefault="00FF7EA5">
      <w:pPr>
        <w:pStyle w:val="Akapitzlist"/>
        <w:numPr>
          <w:ilvl w:val="3"/>
          <w:numId w:val="3"/>
        </w:numPr>
        <w:spacing w:after="0"/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omówić z dzieckiem (sprawcą) skutki jego postępowania i poinformować o konsekwencjach regulaminowych, które zostaną wobec niego zastosowane; </w:t>
      </w:r>
    </w:p>
    <w:p w14:paraId="64D6AA38" w14:textId="77777777" w:rsidR="00FF7EA5" w:rsidRPr="009516E6" w:rsidRDefault="00FF7EA5">
      <w:pPr>
        <w:pStyle w:val="Akapitzlist"/>
        <w:numPr>
          <w:ilvl w:val="3"/>
          <w:numId w:val="3"/>
        </w:numPr>
        <w:spacing w:after="0"/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zobowiązać sprawcę do zaprzestania swojego działania i usunięcia z Sieci szkodliwych materiałów;</w:t>
      </w:r>
    </w:p>
    <w:p w14:paraId="1A4D24E6" w14:textId="77777777" w:rsidR="00FF7EA5" w:rsidRPr="009516E6" w:rsidRDefault="00FF7EA5">
      <w:pPr>
        <w:pStyle w:val="Akapitzlist"/>
        <w:numPr>
          <w:ilvl w:val="3"/>
          <w:numId w:val="3"/>
        </w:numPr>
        <w:spacing w:after="0"/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ustalić ze sprawcą sposób zadośćuczynienia wobec ofiary cyberprzemocy. </w:t>
      </w:r>
    </w:p>
    <w:p w14:paraId="1C8D5D61" w14:textId="77777777" w:rsidR="00FF7EA5" w:rsidRPr="009516E6" w:rsidRDefault="00FF7EA5">
      <w:pPr>
        <w:pStyle w:val="Akapitzlist"/>
        <w:numPr>
          <w:ilvl w:val="0"/>
          <w:numId w:val="23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Jeśli w zdarzeniu brała udział większa grupa dzieci, należy rozmawiać z każdym z nich z osobna, zaczynając od lidera grupy;</w:t>
      </w:r>
    </w:p>
    <w:p w14:paraId="76441333" w14:textId="77777777" w:rsidR="00FF7EA5" w:rsidRPr="009516E6" w:rsidRDefault="00FF7EA5">
      <w:pPr>
        <w:pStyle w:val="Akapitzlist"/>
        <w:numPr>
          <w:ilvl w:val="0"/>
          <w:numId w:val="23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Nie należy konfrontować sprawcy i ofiary cyberprzemocy; </w:t>
      </w:r>
    </w:p>
    <w:p w14:paraId="2CA177E0" w14:textId="343F2C22" w:rsidR="00FF7EA5" w:rsidRPr="009516E6" w:rsidRDefault="00FF7EA5">
      <w:pPr>
        <w:pStyle w:val="Akapitzlist"/>
        <w:numPr>
          <w:ilvl w:val="0"/>
          <w:numId w:val="23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Rodzice sprawcy zostają poinformowani o przebiegu zdarzenia i zapoznani ze zgromadzonym materiałem, a także z decyzją w sprawie dalszego postępowania i podjętych przez </w:t>
      </w:r>
      <w:r w:rsidR="00E57B83">
        <w:rPr>
          <w:rFonts w:ascii="Times New Roman" w:hAnsi="Times New Roman" w:cs="Times New Roman"/>
          <w:color w:val="000000" w:themeColor="text1"/>
        </w:rPr>
        <w:t>GOKiBP</w:t>
      </w:r>
      <w:r w:rsidRPr="009516E6">
        <w:rPr>
          <w:rFonts w:ascii="Times New Roman" w:hAnsi="Times New Roman" w:cs="Times New Roman"/>
          <w:color w:val="000000" w:themeColor="text1"/>
        </w:rPr>
        <w:t xml:space="preserve"> środkach dyscyplinarnych wobec ich Dziecka;</w:t>
      </w:r>
    </w:p>
    <w:p w14:paraId="49809907" w14:textId="4C5E3D99" w:rsidR="00FF7EA5" w:rsidRPr="009516E6" w:rsidRDefault="00FF7EA5">
      <w:pPr>
        <w:pStyle w:val="Akapitzlist"/>
        <w:numPr>
          <w:ilvl w:val="0"/>
          <w:numId w:val="23"/>
        </w:numPr>
        <w:spacing w:after="0"/>
        <w:ind w:left="851" w:hanging="425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We współpracy z rodzicami można opracować projekt kontraktu dla Dziecka, określającego zobowiązania Dziecka, Rodziców i przedstawiciela </w:t>
      </w:r>
      <w:r w:rsidR="006227EF">
        <w:rPr>
          <w:rFonts w:ascii="Times New Roman" w:hAnsi="Times New Roman" w:cs="Times New Roman"/>
          <w:color w:val="000000" w:themeColor="text1"/>
        </w:rPr>
        <w:t>GOKiBP</w:t>
      </w:r>
      <w:r w:rsidRPr="009516E6">
        <w:rPr>
          <w:rFonts w:ascii="Times New Roman" w:hAnsi="Times New Roman" w:cs="Times New Roman"/>
          <w:color w:val="000000" w:themeColor="text1"/>
        </w:rPr>
        <w:t xml:space="preserve"> oraz konsekwencje nieprzestrzegania przyjętych wymagań i terminy realizacji zadań zawartych w umowie. </w:t>
      </w:r>
    </w:p>
    <w:p w14:paraId="657B7469" w14:textId="77777777" w:rsidR="00FF7EA5" w:rsidRPr="009516E6" w:rsidRDefault="00FF7EA5" w:rsidP="00FF7EA5">
      <w:pPr>
        <w:spacing w:after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C2DDC4D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b/>
        </w:rPr>
      </w:pPr>
      <w:r w:rsidRPr="009516E6">
        <w:rPr>
          <w:rFonts w:ascii="Times New Roman" w:hAnsi="Times New Roman" w:cs="Times New Roman"/>
          <w:b/>
        </w:rPr>
        <w:t>Działania wobec ofiary cyberprzemocy:</w:t>
      </w:r>
    </w:p>
    <w:p w14:paraId="16694EFE" w14:textId="16EA8EA3" w:rsidR="00FF7EA5" w:rsidRPr="009516E6" w:rsidRDefault="00FF7EA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Podczas rozmowy z dzieckiem – ofiarą cyberprzemocy należy zapewnić go, że dobrze zrobił mówiąc pracownikowi o tym, co go spotkało. Instruktor (pracownik </w:t>
      </w:r>
      <w:r w:rsidR="006227EF">
        <w:rPr>
          <w:rFonts w:ascii="Times New Roman" w:hAnsi="Times New Roman" w:cs="Times New Roman"/>
          <w:color w:val="000000" w:themeColor="text1"/>
        </w:rPr>
        <w:t>GOKiBP</w:t>
      </w:r>
      <w:r w:rsidRPr="009516E6">
        <w:rPr>
          <w:rFonts w:ascii="Times New Roman" w:hAnsi="Times New Roman" w:cs="Times New Roman"/>
          <w:color w:val="000000" w:themeColor="text1"/>
        </w:rPr>
        <w:t xml:space="preserve">) powinien zapewnić dziecko o tym, że w </w:t>
      </w:r>
      <w:r w:rsidR="00E57B83">
        <w:rPr>
          <w:rFonts w:ascii="Times New Roman" w:hAnsi="Times New Roman" w:cs="Times New Roman"/>
          <w:color w:val="000000" w:themeColor="text1"/>
        </w:rPr>
        <w:t>GOKiBP</w:t>
      </w:r>
      <w:r w:rsidRPr="009516E6">
        <w:rPr>
          <w:rFonts w:ascii="Times New Roman" w:hAnsi="Times New Roman" w:cs="Times New Roman"/>
          <w:color w:val="000000" w:themeColor="text1"/>
        </w:rPr>
        <w:t xml:space="preserve"> nie jest tolerowana żadna forma przemocy oraz że zostanie uruchomiona procedura interwencyjna;</w:t>
      </w:r>
    </w:p>
    <w:p w14:paraId="610811A8" w14:textId="77777777" w:rsidR="00FF7EA5" w:rsidRPr="009516E6" w:rsidRDefault="00FF7EA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Pracownik (Instruktor) podczas rozmowy z dzieckiem powinien poradzić, aby:</w:t>
      </w:r>
    </w:p>
    <w:p w14:paraId="0D9A3A64" w14:textId="77777777" w:rsidR="00FF7EA5" w:rsidRPr="009516E6" w:rsidRDefault="00FF7EA5">
      <w:pPr>
        <w:pStyle w:val="Akapitzlist"/>
        <w:numPr>
          <w:ilvl w:val="1"/>
          <w:numId w:val="24"/>
        </w:numPr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Nie utrzymywał kontaktu ze sprawcą, nie odpowiadał na maile, telefony itp.,</w:t>
      </w:r>
    </w:p>
    <w:p w14:paraId="70BED86E" w14:textId="77777777" w:rsidR="00FF7EA5" w:rsidRPr="009516E6" w:rsidRDefault="00FF7EA5">
      <w:pPr>
        <w:pStyle w:val="Akapitzlist"/>
        <w:numPr>
          <w:ilvl w:val="1"/>
          <w:numId w:val="24"/>
        </w:numPr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Nie kasował dowodów: e-maili, SMS-ów, MMS-ów, zdjęć, filmów i przedstawił je Tobie lub innej osobie dorosłej,</w:t>
      </w:r>
    </w:p>
    <w:p w14:paraId="6481E673" w14:textId="77777777" w:rsidR="00FF7EA5" w:rsidRPr="009516E6" w:rsidRDefault="00FF7EA5">
      <w:pPr>
        <w:pStyle w:val="Akapitzlist"/>
        <w:numPr>
          <w:ilvl w:val="1"/>
          <w:numId w:val="24"/>
        </w:numPr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 xml:space="preserve">Zastanowił się nad zmianą swoich danych kontaktowych w komunikatorach, zmianą adresu e-mail, numeru telefonu komórkowego itp., </w:t>
      </w:r>
    </w:p>
    <w:p w14:paraId="6672B898" w14:textId="77777777" w:rsidR="00FF7EA5" w:rsidRPr="009516E6" w:rsidRDefault="00FF7EA5">
      <w:pPr>
        <w:pStyle w:val="Akapitzlist"/>
        <w:numPr>
          <w:ilvl w:val="1"/>
          <w:numId w:val="24"/>
        </w:numPr>
        <w:ind w:left="127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Jeśli korzysta z komunikatora, to ustawił go tak, żeby nikt spoza listy kontaktów nie mógł się z nim połączyć;</w:t>
      </w:r>
    </w:p>
    <w:p w14:paraId="5A2091DC" w14:textId="4283377B" w:rsidR="00FF7EA5" w:rsidRPr="009516E6" w:rsidRDefault="00FF7EA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lastRenderedPageBreak/>
        <w:t>Po zakończeniu interwencji Dyrektor wraz z Instruktorem</w:t>
      </w:r>
      <w:r w:rsidR="006227EF">
        <w:rPr>
          <w:rFonts w:ascii="Times New Roman" w:hAnsi="Times New Roman" w:cs="Times New Roman"/>
          <w:color w:val="000000" w:themeColor="text1"/>
        </w:rPr>
        <w:t xml:space="preserve"> (pracownikiem)</w:t>
      </w:r>
      <w:r w:rsidRPr="009516E6">
        <w:rPr>
          <w:rFonts w:ascii="Times New Roman" w:hAnsi="Times New Roman" w:cs="Times New Roman"/>
          <w:color w:val="000000" w:themeColor="text1"/>
        </w:rPr>
        <w:t xml:space="preserve"> monitorują sytuację </w:t>
      </w:r>
      <w:r w:rsidRPr="006C235E">
        <w:rPr>
          <w:rFonts w:ascii="Times New Roman" w:hAnsi="Times New Roman" w:cs="Times New Roman"/>
          <w:color w:val="auto"/>
        </w:rPr>
        <w:t xml:space="preserve">dziecka sprawdzając, czy nie są wobec niego podejmowane dalsze działania </w:t>
      </w:r>
      <w:proofErr w:type="spellStart"/>
      <w:r w:rsidRPr="006C235E">
        <w:rPr>
          <w:rFonts w:ascii="Times New Roman" w:hAnsi="Times New Roman" w:cs="Times New Roman"/>
          <w:color w:val="auto"/>
        </w:rPr>
        <w:t>przemocowe</w:t>
      </w:r>
      <w:proofErr w:type="spellEnd"/>
      <w:r w:rsidRPr="006C235E">
        <w:rPr>
          <w:rFonts w:ascii="Times New Roman" w:hAnsi="Times New Roman" w:cs="Times New Roman"/>
          <w:color w:val="auto"/>
        </w:rPr>
        <w:t xml:space="preserve"> bądź </w:t>
      </w:r>
      <w:r w:rsidRPr="009516E6">
        <w:rPr>
          <w:rFonts w:ascii="Times New Roman" w:hAnsi="Times New Roman" w:cs="Times New Roman"/>
          <w:color w:val="000000" w:themeColor="text1"/>
        </w:rPr>
        <w:t>odwetowe ze strony sprawcy.</w:t>
      </w:r>
    </w:p>
    <w:p w14:paraId="2E887B51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</w:rPr>
        <w:t>Osoby uczestniczące w wyjaśnieniach zdarzenia (Instruktor, Dyrektor) zobowiązane są do sporządzenia notatki służbowej z</w:t>
      </w:r>
      <w:r w:rsidRPr="009516E6">
        <w:rPr>
          <w:rFonts w:ascii="Times New Roman" w:hAnsi="Times New Roman" w:cs="Times New Roman"/>
          <w:color w:val="000000" w:themeColor="text1"/>
        </w:rPr>
        <w:t xml:space="preserve"> rozmów ze sprawcą, poszkodowanym, ich rodzicami oraz świadkami zdarzenia (wzór notatki stanowi </w:t>
      </w:r>
      <w:r w:rsidRPr="009516E6">
        <w:rPr>
          <w:rFonts w:ascii="Times New Roman" w:hAnsi="Times New Roman" w:cs="Times New Roman"/>
          <w:b/>
          <w:bCs/>
          <w:color w:val="000000" w:themeColor="text1"/>
        </w:rPr>
        <w:t>Załącznik nr</w:t>
      </w:r>
      <w:r w:rsidRPr="009516E6">
        <w:rPr>
          <w:rFonts w:ascii="Times New Roman" w:hAnsi="Times New Roman" w:cs="Times New Roman"/>
          <w:color w:val="000000" w:themeColor="text1"/>
        </w:rPr>
        <w:t xml:space="preserve"> </w:t>
      </w:r>
      <w:r w:rsidRPr="009516E6">
        <w:rPr>
          <w:rFonts w:ascii="Times New Roman" w:hAnsi="Times New Roman" w:cs="Times New Roman"/>
          <w:b/>
          <w:bCs/>
          <w:color w:val="000000" w:themeColor="text1"/>
        </w:rPr>
        <w:t>2</w:t>
      </w:r>
      <w:r w:rsidRPr="009516E6">
        <w:rPr>
          <w:rFonts w:ascii="Times New Roman" w:hAnsi="Times New Roman" w:cs="Times New Roman"/>
          <w:color w:val="000000" w:themeColor="text1"/>
        </w:rPr>
        <w:t xml:space="preserve"> do niniejszych standardów).</w:t>
      </w:r>
    </w:p>
    <w:p w14:paraId="44EF9676" w14:textId="77777777" w:rsidR="00FF7EA5" w:rsidRPr="009516E6" w:rsidRDefault="00FF7EA5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9516E6">
        <w:rPr>
          <w:rFonts w:ascii="Times New Roman" w:hAnsi="Times New Roman" w:cs="Times New Roman"/>
          <w:color w:val="000000" w:themeColor="text1"/>
        </w:rPr>
        <w:t>Jeśli zostały zabezpieczone dowody cyberprzemocy, należy je również włączyć do dokumentacji (wydruki, opis, itp.).</w:t>
      </w:r>
    </w:p>
    <w:p w14:paraId="421ED343" w14:textId="77777777" w:rsidR="00E07096" w:rsidRPr="00D67C6D" w:rsidRDefault="00E07096" w:rsidP="00E07096">
      <w:pPr>
        <w:pStyle w:val="Akapitzlist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14:paraId="574309EB" w14:textId="62F09850" w:rsidR="002406DF" w:rsidRPr="006C235E" w:rsidRDefault="002406DF" w:rsidP="00345DA2">
      <w:pPr>
        <w:pStyle w:val="Nagwek1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5" w:name="_Toc158711938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V. Ścieżki postępowania małoletniego w przypadku doznawania przez niego krzywdy</w:t>
      </w:r>
      <w:bookmarkEnd w:id="5"/>
    </w:p>
    <w:p w14:paraId="698DC18C" w14:textId="77777777" w:rsidR="002406DF" w:rsidRDefault="002406DF" w:rsidP="002406DF"/>
    <w:p w14:paraId="3A856F88" w14:textId="550CA5D1" w:rsidR="002552A0" w:rsidRPr="00FF7EA5" w:rsidRDefault="00FF7EA5">
      <w:pPr>
        <w:pStyle w:val="Akapitzlist"/>
        <w:numPr>
          <w:ilvl w:val="0"/>
          <w:numId w:val="25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>Procedura interwencyjna – znęcanie się, przemoc fizyczna, słowna, psychiczna stosowana wobec małoletniego</w:t>
      </w:r>
    </w:p>
    <w:p w14:paraId="34613D32" w14:textId="0F3BE14C" w:rsidR="002552A0" w:rsidRPr="00E7564A" w:rsidRDefault="002552A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Jeśli nie czujesz się bezpiecznie, powiedz o tym </w:t>
      </w:r>
      <w:r w:rsidR="00E07096" w:rsidRPr="00E7564A">
        <w:rPr>
          <w:rFonts w:ascii="Times New Roman" w:hAnsi="Times New Roman" w:cs="Times New Roman"/>
          <w:color w:val="auto"/>
        </w:rPr>
        <w:t>pracownikowi</w:t>
      </w:r>
      <w:r w:rsidRPr="00E7564A">
        <w:rPr>
          <w:rFonts w:ascii="Times New Roman" w:hAnsi="Times New Roman" w:cs="Times New Roman"/>
          <w:color w:val="auto"/>
        </w:rPr>
        <w:t xml:space="preserve">. Przedstaw mu sytuację, jeśli masz świadków przemocy stosowanej wobec Ciebie, poinformuj o tym </w:t>
      </w:r>
      <w:r w:rsidR="00E07096" w:rsidRPr="00E7564A">
        <w:rPr>
          <w:rFonts w:ascii="Times New Roman" w:hAnsi="Times New Roman" w:cs="Times New Roman"/>
          <w:color w:val="auto"/>
        </w:rPr>
        <w:t>pracownika</w:t>
      </w:r>
      <w:r w:rsidRPr="00E7564A">
        <w:rPr>
          <w:rFonts w:ascii="Times New Roman" w:hAnsi="Times New Roman" w:cs="Times New Roman"/>
          <w:color w:val="auto"/>
        </w:rPr>
        <w:t xml:space="preserve">. Poproś o reakcję, wsparcie i pomoc. Poinformuj także rodziców o tym, co Cię spotyka.  </w:t>
      </w:r>
    </w:p>
    <w:p w14:paraId="36842BE9" w14:textId="4B919344" w:rsidR="002552A0" w:rsidRPr="00E7564A" w:rsidRDefault="00AA6F1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>Pracownik,</w:t>
      </w:r>
      <w:r w:rsidR="002552A0" w:rsidRPr="00E7564A">
        <w:rPr>
          <w:rFonts w:ascii="Times New Roman" w:hAnsi="Times New Roman" w:cs="Times New Roman"/>
          <w:color w:val="auto"/>
        </w:rPr>
        <w:t xml:space="preserve"> do którego się zgłosiłeś, podejmie działania, mające na celu wyjaśnienie zaistniałej sytuacji. Działania te może podjąć we współpracy z rodzicami, jeśli wyrażą oni wolę uczestniczenia w postępowaniu wyjaśniającym.  </w:t>
      </w:r>
    </w:p>
    <w:p w14:paraId="7A04EB35" w14:textId="107C5A52" w:rsidR="002552A0" w:rsidRPr="00E7564A" w:rsidRDefault="002552A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Po wyjaśnieniu okoliczności i ustaleniu rodzaju </w:t>
      </w:r>
      <w:proofErr w:type="spellStart"/>
      <w:r w:rsidRPr="00E7564A">
        <w:rPr>
          <w:rFonts w:ascii="Times New Roman" w:hAnsi="Times New Roman" w:cs="Times New Roman"/>
          <w:color w:val="auto"/>
        </w:rPr>
        <w:t>zachowań</w:t>
      </w:r>
      <w:proofErr w:type="spellEnd"/>
      <w:r w:rsidRPr="00E7564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7564A">
        <w:rPr>
          <w:rFonts w:ascii="Times New Roman" w:hAnsi="Times New Roman" w:cs="Times New Roman"/>
          <w:color w:val="auto"/>
        </w:rPr>
        <w:t>przemocowych</w:t>
      </w:r>
      <w:proofErr w:type="spellEnd"/>
      <w:r w:rsidRPr="00E7564A">
        <w:rPr>
          <w:rFonts w:ascii="Times New Roman" w:hAnsi="Times New Roman" w:cs="Times New Roman"/>
          <w:color w:val="auto"/>
        </w:rPr>
        <w:t xml:space="preserve"> wobec Ciebie, wysłuchaniu wyjaśnień ich sprawcy/sprawców przemocy, </w:t>
      </w:r>
      <w:r w:rsidR="00E07096" w:rsidRPr="00E7564A">
        <w:rPr>
          <w:rFonts w:ascii="Times New Roman" w:hAnsi="Times New Roman" w:cs="Times New Roman"/>
          <w:color w:val="auto"/>
        </w:rPr>
        <w:t>pracownik</w:t>
      </w:r>
      <w:r w:rsidRPr="00E7564A">
        <w:rPr>
          <w:rFonts w:ascii="Times New Roman" w:hAnsi="Times New Roman" w:cs="Times New Roman"/>
          <w:color w:val="auto"/>
        </w:rPr>
        <w:t xml:space="preserve"> podejmie stosowne</w:t>
      </w:r>
      <w:r w:rsidR="00E7564A" w:rsidRPr="00E7564A">
        <w:rPr>
          <w:rFonts w:ascii="Times New Roman" w:hAnsi="Times New Roman" w:cs="Times New Roman"/>
          <w:color w:val="auto"/>
        </w:rPr>
        <w:t xml:space="preserve"> </w:t>
      </w:r>
      <w:r w:rsidRPr="00E7564A">
        <w:rPr>
          <w:rFonts w:ascii="Times New Roman" w:hAnsi="Times New Roman" w:cs="Times New Roman"/>
          <w:color w:val="auto"/>
        </w:rPr>
        <w:t>działania</w:t>
      </w:r>
      <w:r w:rsidR="00E7564A" w:rsidRPr="00E7564A">
        <w:rPr>
          <w:rFonts w:ascii="Times New Roman" w:hAnsi="Times New Roman" w:cs="Times New Roman"/>
          <w:color w:val="auto"/>
        </w:rPr>
        <w:t>.</w:t>
      </w:r>
    </w:p>
    <w:p w14:paraId="2DAE1307" w14:textId="4E55826A" w:rsidR="002552A0" w:rsidRDefault="002552A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>Jeśli sytuacja nie ulegnie zmianie i w dalszym ciągu ktoś będzie się nad Tobą znęcał, ponownie poinformuj o tym swoich rodziców.</w:t>
      </w:r>
    </w:p>
    <w:p w14:paraId="68B43BC5" w14:textId="77777777" w:rsidR="00FF7EA5" w:rsidRPr="00E7564A" w:rsidRDefault="00FF7EA5" w:rsidP="00FF7EA5">
      <w:pPr>
        <w:pStyle w:val="Akapitzlist"/>
        <w:jc w:val="both"/>
        <w:rPr>
          <w:rFonts w:ascii="Times New Roman" w:hAnsi="Times New Roman" w:cs="Times New Roman"/>
          <w:color w:val="auto"/>
        </w:rPr>
      </w:pPr>
    </w:p>
    <w:p w14:paraId="25086E54" w14:textId="5C15502D" w:rsidR="002552A0" w:rsidRPr="00FF7EA5" w:rsidRDefault="00FF7EA5">
      <w:pPr>
        <w:pStyle w:val="Akapitzlist"/>
        <w:numPr>
          <w:ilvl w:val="0"/>
          <w:numId w:val="25"/>
        </w:numPr>
        <w:ind w:left="426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>Procedura interwencyjna – celowe niszczenie lub kradzież rzeczy małoletniego</w:t>
      </w:r>
    </w:p>
    <w:p w14:paraId="7BC2D4C6" w14:textId="5C4536D8" w:rsidR="002552A0" w:rsidRPr="00E7564A" w:rsidRDefault="002552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Zgłoś zdarzenie kradzieży lub zniszczenia Twoich rzeczy </w:t>
      </w:r>
      <w:r w:rsidR="00E7564A" w:rsidRPr="00E7564A">
        <w:rPr>
          <w:rFonts w:ascii="Times New Roman" w:hAnsi="Times New Roman" w:cs="Times New Roman"/>
          <w:color w:val="auto"/>
        </w:rPr>
        <w:t>pracownikowi</w:t>
      </w:r>
      <w:r w:rsidRPr="00E7564A">
        <w:rPr>
          <w:rFonts w:ascii="Times New Roman" w:hAnsi="Times New Roman" w:cs="Times New Roman"/>
          <w:color w:val="auto"/>
        </w:rPr>
        <w:t xml:space="preserve"> </w:t>
      </w:r>
      <w:r w:rsidR="00E7564A" w:rsidRPr="00E7564A">
        <w:rPr>
          <w:rFonts w:ascii="Times New Roman" w:hAnsi="Times New Roman" w:cs="Times New Roman"/>
          <w:color w:val="auto"/>
        </w:rPr>
        <w:t>i</w:t>
      </w:r>
      <w:r w:rsidRPr="00E7564A">
        <w:rPr>
          <w:rFonts w:ascii="Times New Roman" w:hAnsi="Times New Roman" w:cs="Times New Roman"/>
          <w:color w:val="auto"/>
        </w:rPr>
        <w:t xml:space="preserve"> przedstaw mu, kiedy, gdzie i w jakich okolicznościach to się stało. </w:t>
      </w:r>
      <w:r w:rsidR="00AA6F12" w:rsidRPr="00E7564A">
        <w:rPr>
          <w:rFonts w:ascii="Times New Roman" w:hAnsi="Times New Roman" w:cs="Times New Roman"/>
          <w:color w:val="auto"/>
        </w:rPr>
        <w:t>Poinformuj o</w:t>
      </w:r>
      <w:r w:rsidRPr="00E7564A">
        <w:rPr>
          <w:rFonts w:ascii="Times New Roman" w:hAnsi="Times New Roman" w:cs="Times New Roman"/>
          <w:color w:val="auto"/>
        </w:rPr>
        <w:t xml:space="preserve"> ewentualnych świadkach zdarzenia.  </w:t>
      </w:r>
    </w:p>
    <w:p w14:paraId="353E3095" w14:textId="77777777" w:rsidR="002552A0" w:rsidRPr="00E7564A" w:rsidRDefault="002552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Powiedz o tym zdarzeniu swoim rodzicom.  </w:t>
      </w:r>
    </w:p>
    <w:p w14:paraId="35F9D0FC" w14:textId="3A8363B5" w:rsidR="002552A0" w:rsidRPr="00E7564A" w:rsidRDefault="002552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Jeżeli sprawca celowego zniszczenia lub kradzieży Twojej rzeczy został ustalony lub wskazany, </w:t>
      </w:r>
      <w:r w:rsidR="00F6572A">
        <w:rPr>
          <w:rFonts w:ascii="Times New Roman" w:hAnsi="Times New Roman" w:cs="Times New Roman"/>
          <w:color w:val="auto"/>
        </w:rPr>
        <w:t>GOKiBP</w:t>
      </w:r>
      <w:r w:rsidRPr="00E7564A">
        <w:rPr>
          <w:rFonts w:ascii="Times New Roman" w:hAnsi="Times New Roman" w:cs="Times New Roman"/>
          <w:color w:val="auto"/>
        </w:rPr>
        <w:t xml:space="preserve"> informuje o tym jego rodziców</w:t>
      </w:r>
      <w:r w:rsidR="00E7564A" w:rsidRPr="00E7564A">
        <w:rPr>
          <w:rFonts w:ascii="Times New Roman" w:hAnsi="Times New Roman" w:cs="Times New Roman"/>
          <w:color w:val="auto"/>
        </w:rPr>
        <w:t>,</w:t>
      </w:r>
      <w:r w:rsidRPr="00E7564A">
        <w:rPr>
          <w:rFonts w:ascii="Times New Roman" w:hAnsi="Times New Roman" w:cs="Times New Roman"/>
          <w:color w:val="auto"/>
        </w:rPr>
        <w:t xml:space="preserve"> podejmuj</w:t>
      </w:r>
      <w:r w:rsidR="00E7564A" w:rsidRPr="00E7564A">
        <w:rPr>
          <w:rFonts w:ascii="Times New Roman" w:hAnsi="Times New Roman" w:cs="Times New Roman"/>
          <w:color w:val="auto"/>
        </w:rPr>
        <w:t>e</w:t>
      </w:r>
      <w:r w:rsidRPr="00E7564A">
        <w:rPr>
          <w:rFonts w:ascii="Times New Roman" w:hAnsi="Times New Roman" w:cs="Times New Roman"/>
          <w:color w:val="auto"/>
        </w:rPr>
        <w:t xml:space="preserve"> działania wyjaśniające zaistniałą sytuację oraz informuj</w:t>
      </w:r>
      <w:r w:rsidR="00E7564A" w:rsidRPr="00E7564A">
        <w:rPr>
          <w:rFonts w:ascii="Times New Roman" w:hAnsi="Times New Roman" w:cs="Times New Roman"/>
          <w:color w:val="auto"/>
        </w:rPr>
        <w:t>e</w:t>
      </w:r>
      <w:r w:rsidRPr="00E7564A">
        <w:rPr>
          <w:rFonts w:ascii="Times New Roman" w:hAnsi="Times New Roman" w:cs="Times New Roman"/>
          <w:color w:val="auto"/>
        </w:rPr>
        <w:t xml:space="preserve"> o nich i ich wyniku rodziców sprawcy.</w:t>
      </w:r>
    </w:p>
    <w:p w14:paraId="0C149965" w14:textId="614F5000" w:rsidR="002552A0" w:rsidRPr="00E7564A" w:rsidRDefault="00E632CD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GOKiBP</w:t>
      </w:r>
      <w:r w:rsidR="002552A0" w:rsidRPr="00E7564A">
        <w:rPr>
          <w:rFonts w:ascii="Times New Roman" w:hAnsi="Times New Roman" w:cs="Times New Roman"/>
          <w:color w:val="auto"/>
        </w:rPr>
        <w:t xml:space="preserve"> </w:t>
      </w:r>
      <w:r w:rsidR="00E7564A" w:rsidRPr="00E7564A">
        <w:rPr>
          <w:rFonts w:ascii="Times New Roman" w:hAnsi="Times New Roman" w:cs="Times New Roman"/>
          <w:color w:val="auto"/>
        </w:rPr>
        <w:t>z</w:t>
      </w:r>
      <w:r w:rsidR="002552A0" w:rsidRPr="00E7564A">
        <w:rPr>
          <w:rFonts w:ascii="Times New Roman" w:hAnsi="Times New Roman" w:cs="Times New Roman"/>
          <w:color w:val="auto"/>
        </w:rPr>
        <w:t xml:space="preserve">obowiązuje sprawcę do oddania Ci skradzionej rzeczy lub w uzgodnieniu z jego rodzicami - do ewentualnego pokrycia kosztów skradzionej lub zniszczonej rzeczy. </w:t>
      </w:r>
    </w:p>
    <w:p w14:paraId="734E9937" w14:textId="3BE2CE16" w:rsidR="002552A0" w:rsidRDefault="002552A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Jeśli w wyniku postępowania wyjaśniającego nie jest możliwe ustalenie sprawcy kradzieży, </w:t>
      </w:r>
      <w:r w:rsidR="00E632CD">
        <w:rPr>
          <w:rFonts w:ascii="Times New Roman" w:hAnsi="Times New Roman" w:cs="Times New Roman"/>
          <w:color w:val="auto"/>
        </w:rPr>
        <w:t>GOKiBP</w:t>
      </w:r>
      <w:r w:rsidRPr="00E7564A">
        <w:rPr>
          <w:rFonts w:ascii="Times New Roman" w:hAnsi="Times New Roman" w:cs="Times New Roman"/>
          <w:color w:val="auto"/>
        </w:rPr>
        <w:t xml:space="preserve"> poinformuje Twoich rodziców o kradzieży lub zniszczeniu należącej do Ciebie rzeczy oraz przekaże rodzicom informację o możliwości zgłoszenia tego faktu policji.</w:t>
      </w:r>
    </w:p>
    <w:p w14:paraId="060EFBC8" w14:textId="77777777" w:rsidR="00FF7EA5" w:rsidRPr="00E7564A" w:rsidRDefault="00FF7EA5" w:rsidP="00FF7EA5">
      <w:pPr>
        <w:pStyle w:val="Akapitzlist"/>
        <w:jc w:val="both"/>
        <w:rPr>
          <w:rFonts w:ascii="Times New Roman" w:hAnsi="Times New Roman" w:cs="Times New Roman"/>
          <w:color w:val="auto"/>
        </w:rPr>
      </w:pPr>
    </w:p>
    <w:p w14:paraId="63C2E609" w14:textId="3711C5DD" w:rsidR="002552A0" w:rsidRPr="00FF7EA5" w:rsidRDefault="00FF7EA5">
      <w:pPr>
        <w:pStyle w:val="Akapitzlist"/>
        <w:numPr>
          <w:ilvl w:val="0"/>
          <w:numId w:val="26"/>
        </w:numPr>
        <w:ind w:left="426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>Procedura interwencyjna – przemoc domowa stosowana wobec małoletniego</w:t>
      </w:r>
    </w:p>
    <w:p w14:paraId="2E6D252B" w14:textId="75EFE36C" w:rsidR="002552A0" w:rsidRPr="00E7564A" w:rsidRDefault="002552A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Możesz ujawnić pracownikowi, do którego masz zaufanie, że dzieje Ci się krzywda i poprosić go o pomoc w tej trudnej dla Ciebie sytuacji.  Może wystąpić również przypadek, że </w:t>
      </w:r>
      <w:r w:rsidR="00E7564A" w:rsidRPr="00E7564A">
        <w:rPr>
          <w:rFonts w:ascii="Times New Roman" w:hAnsi="Times New Roman" w:cs="Times New Roman"/>
          <w:color w:val="auto"/>
        </w:rPr>
        <w:t>pracownik</w:t>
      </w:r>
      <w:r w:rsidRPr="00E7564A">
        <w:rPr>
          <w:rFonts w:ascii="Times New Roman" w:hAnsi="Times New Roman" w:cs="Times New Roman"/>
          <w:color w:val="auto"/>
        </w:rPr>
        <w:t xml:space="preserve"> obserwując Cię, podejrzewa, że jesteś krzywdzony, chociaż mu tego nie zgłosiłeś. W tej sytuacji </w:t>
      </w:r>
      <w:r w:rsidR="00E7564A" w:rsidRPr="00E7564A">
        <w:rPr>
          <w:rFonts w:ascii="Times New Roman" w:hAnsi="Times New Roman" w:cs="Times New Roman"/>
          <w:color w:val="auto"/>
        </w:rPr>
        <w:t>pracownik</w:t>
      </w:r>
      <w:r w:rsidRPr="00E7564A">
        <w:rPr>
          <w:rFonts w:ascii="Times New Roman" w:hAnsi="Times New Roman" w:cs="Times New Roman"/>
          <w:color w:val="auto"/>
        </w:rPr>
        <w:t xml:space="preserve"> przeprowadza rozmowę z Tobą oraz Twoimi rodzicami, w celu zweryfikowania podejrzeń.      </w:t>
      </w:r>
    </w:p>
    <w:p w14:paraId="180CDCBB" w14:textId="15932BFE" w:rsidR="002552A0" w:rsidRPr="00E7564A" w:rsidRDefault="002552A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lastRenderedPageBreak/>
        <w:t xml:space="preserve">W przypadku uzyskania informacji o krzywdzeniu Ciebie lub potwierdzenia się podejrzeń, że jesteś krzywdzony, </w:t>
      </w:r>
      <w:r w:rsidR="00E7564A" w:rsidRPr="00E7564A">
        <w:rPr>
          <w:rFonts w:ascii="Times New Roman" w:hAnsi="Times New Roman" w:cs="Times New Roman"/>
          <w:color w:val="auto"/>
        </w:rPr>
        <w:t>pracownik</w:t>
      </w:r>
      <w:r w:rsidRPr="00E7564A">
        <w:rPr>
          <w:rFonts w:ascii="Times New Roman" w:hAnsi="Times New Roman" w:cs="Times New Roman"/>
          <w:color w:val="auto"/>
        </w:rPr>
        <w:t xml:space="preserve"> zgłasza problem </w:t>
      </w:r>
      <w:r w:rsidR="00AA6F12" w:rsidRPr="00E7564A">
        <w:rPr>
          <w:rFonts w:ascii="Times New Roman" w:hAnsi="Times New Roman" w:cs="Times New Roman"/>
          <w:color w:val="auto"/>
        </w:rPr>
        <w:t>szkole,</w:t>
      </w:r>
      <w:r w:rsidR="00E7564A" w:rsidRPr="00E7564A">
        <w:rPr>
          <w:rFonts w:ascii="Times New Roman" w:hAnsi="Times New Roman" w:cs="Times New Roman"/>
          <w:color w:val="auto"/>
        </w:rPr>
        <w:t xml:space="preserve"> do której uczęszczasz lub ośrodkowi pomocy społecznej</w:t>
      </w:r>
      <w:r w:rsidRPr="00E7564A">
        <w:rPr>
          <w:rFonts w:ascii="Times New Roman" w:hAnsi="Times New Roman" w:cs="Times New Roman"/>
          <w:color w:val="auto"/>
        </w:rPr>
        <w:t>.</w:t>
      </w:r>
    </w:p>
    <w:p w14:paraId="05D4CF0D" w14:textId="5CF941A0" w:rsidR="002552A0" w:rsidRPr="00E7564A" w:rsidRDefault="002552A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E7564A">
        <w:rPr>
          <w:rFonts w:ascii="Times New Roman" w:hAnsi="Times New Roman" w:cs="Times New Roman"/>
          <w:color w:val="auto"/>
        </w:rPr>
        <w:t xml:space="preserve">W sytuacjach bezpośrednio zagrażających Twojemu zdrowiu lub życiu, </w:t>
      </w:r>
      <w:r w:rsidR="00E7564A" w:rsidRPr="00E7564A">
        <w:rPr>
          <w:rFonts w:ascii="Times New Roman" w:hAnsi="Times New Roman" w:cs="Times New Roman"/>
          <w:color w:val="auto"/>
        </w:rPr>
        <w:t>pracownik</w:t>
      </w:r>
      <w:r w:rsidRPr="00E7564A">
        <w:rPr>
          <w:rFonts w:ascii="Times New Roman" w:hAnsi="Times New Roman" w:cs="Times New Roman"/>
          <w:color w:val="auto"/>
        </w:rPr>
        <w:t xml:space="preserve"> powiadamia policję lub prokuraturę rejonową. </w:t>
      </w:r>
    </w:p>
    <w:p w14:paraId="2D458E5E" w14:textId="606FFB84" w:rsidR="00330D51" w:rsidRPr="002F43AD" w:rsidRDefault="00330D51" w:rsidP="00FF7EA5">
      <w:pP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6C807655" w14:textId="0A9CA4EF" w:rsidR="00330D51" w:rsidRPr="00FF7EA5" w:rsidRDefault="00FF7EA5">
      <w:pPr>
        <w:pStyle w:val="Akapitzlist"/>
        <w:numPr>
          <w:ilvl w:val="0"/>
          <w:numId w:val="27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>Procedura interwencyjna – nierówne traktowanie – dyskryminacja małoletniego</w:t>
      </w:r>
    </w:p>
    <w:p w14:paraId="4DB45CD8" w14:textId="634EE304" w:rsidR="00330D51" w:rsidRPr="00503A9D" w:rsidRDefault="00330D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Porozmawiaj z </w:t>
      </w:r>
      <w:r w:rsidR="00E7564A" w:rsidRPr="00503A9D">
        <w:rPr>
          <w:rFonts w:ascii="Times New Roman" w:hAnsi="Times New Roman" w:cs="Times New Roman"/>
          <w:color w:val="auto"/>
        </w:rPr>
        <w:t>pracownikiem</w:t>
      </w:r>
      <w:r w:rsidRPr="00503A9D">
        <w:rPr>
          <w:rFonts w:ascii="Times New Roman" w:hAnsi="Times New Roman" w:cs="Times New Roman"/>
          <w:color w:val="auto"/>
        </w:rPr>
        <w:t xml:space="preserve"> - opowiedz szczerze o tym, czego, z jakiego powodu i od kogo doświadczyłeś. To trudna dla Ciebie sytuacja, więc nie obawiaj się poprosić </w:t>
      </w:r>
      <w:r w:rsidR="00E7564A" w:rsidRPr="00503A9D">
        <w:rPr>
          <w:rFonts w:ascii="Times New Roman" w:hAnsi="Times New Roman" w:cs="Times New Roman"/>
          <w:color w:val="auto"/>
        </w:rPr>
        <w:t>pracownika</w:t>
      </w:r>
      <w:r w:rsidRPr="00503A9D">
        <w:rPr>
          <w:rFonts w:ascii="Times New Roman" w:hAnsi="Times New Roman" w:cs="Times New Roman"/>
          <w:color w:val="auto"/>
        </w:rPr>
        <w:t xml:space="preserve"> o pomoc i interwencję w tej sprawie.  </w:t>
      </w:r>
    </w:p>
    <w:p w14:paraId="748FCE8B" w14:textId="77777777" w:rsidR="00330D51" w:rsidRPr="00503A9D" w:rsidRDefault="00330D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Poinformuj także swoich rodziców o całej sytuacji, przedstaw im wszystkie okoliczności zdarzenia.  </w:t>
      </w:r>
    </w:p>
    <w:p w14:paraId="097BC251" w14:textId="77777777" w:rsidR="00330D51" w:rsidRPr="00503A9D" w:rsidRDefault="00330D5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Twoi rodzice i Ty możecie zwrócić się pomoc także do organizacji pozarządowych zajmujących się problematyką praw dziecka/ praw człowieka.  </w:t>
      </w:r>
    </w:p>
    <w:p w14:paraId="464F8774" w14:textId="77777777" w:rsidR="004C1005" w:rsidRPr="002F43AD" w:rsidRDefault="004C1005" w:rsidP="004C1005">
      <w:pPr>
        <w:rPr>
          <w:rFonts w:ascii="Times New Roman" w:hAnsi="Times New Roman" w:cs="Times New Roman"/>
          <w:sz w:val="22"/>
          <w:szCs w:val="22"/>
        </w:rPr>
      </w:pPr>
    </w:p>
    <w:p w14:paraId="52D4B711" w14:textId="0F3F34A4" w:rsidR="00330D51" w:rsidRPr="00FF7EA5" w:rsidRDefault="00FF7EA5">
      <w:pPr>
        <w:pStyle w:val="Akapitzlist"/>
        <w:numPr>
          <w:ilvl w:val="0"/>
          <w:numId w:val="27"/>
        </w:numPr>
        <w:ind w:left="426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 xml:space="preserve">Procedura interwencyjna – cyberprzemoc, nawiązywanie przez małoletniego niebezpiecznych kontaktów w </w:t>
      </w:r>
      <w:r w:rsidR="006C235E" w:rsidRPr="00FF7EA5">
        <w:rPr>
          <w:rFonts w:ascii="Times New Roman" w:hAnsi="Times New Roman" w:cs="Times New Roman"/>
          <w:b/>
          <w:bCs/>
          <w:color w:val="000000" w:themeColor="text1"/>
        </w:rPr>
        <w:t>Internecie</w:t>
      </w:r>
    </w:p>
    <w:p w14:paraId="6B86D33A" w14:textId="3322E859" w:rsidR="00330D51" w:rsidRDefault="00330D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Postaraj się zabezpieczyć dowody przemocy w sieci stosowanej wobec Ciebie. </w:t>
      </w:r>
    </w:p>
    <w:p w14:paraId="0C463999" w14:textId="5C2E375D" w:rsidR="00330D51" w:rsidRPr="00503A9D" w:rsidRDefault="00330D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Zgłoś ten fakt </w:t>
      </w:r>
      <w:r w:rsidR="00503A9D" w:rsidRPr="00503A9D">
        <w:rPr>
          <w:rFonts w:ascii="Times New Roman" w:hAnsi="Times New Roman" w:cs="Times New Roman"/>
          <w:color w:val="auto"/>
        </w:rPr>
        <w:t>pracownikowi</w:t>
      </w:r>
      <w:r w:rsidR="00FF7EA5">
        <w:rPr>
          <w:rFonts w:ascii="Times New Roman" w:hAnsi="Times New Roman" w:cs="Times New Roman"/>
          <w:color w:val="auto"/>
        </w:rPr>
        <w:t xml:space="preserve"> </w:t>
      </w:r>
      <w:r w:rsidR="00E632CD">
        <w:rPr>
          <w:rFonts w:ascii="Times New Roman" w:hAnsi="Times New Roman" w:cs="Times New Roman"/>
          <w:color w:val="auto"/>
        </w:rPr>
        <w:t>GOKiBP</w:t>
      </w:r>
      <w:r w:rsidR="00E56CED" w:rsidRPr="00503A9D">
        <w:rPr>
          <w:rFonts w:ascii="Times New Roman" w:hAnsi="Times New Roman" w:cs="Times New Roman"/>
          <w:color w:val="auto"/>
        </w:rPr>
        <w:t>.</w:t>
      </w:r>
    </w:p>
    <w:p w14:paraId="01184731" w14:textId="2BA2C353" w:rsidR="00330D51" w:rsidRPr="00503A9D" w:rsidRDefault="00503A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>Pracownik</w:t>
      </w:r>
      <w:r w:rsidR="00330D51" w:rsidRPr="00503A9D">
        <w:rPr>
          <w:rFonts w:ascii="Times New Roman" w:hAnsi="Times New Roman" w:cs="Times New Roman"/>
          <w:color w:val="auto"/>
        </w:rPr>
        <w:t xml:space="preserve"> wysłucha Cię, przeanalizuje dowody, które dostarczysz. </w:t>
      </w:r>
    </w:p>
    <w:p w14:paraId="4A025EDF" w14:textId="1F7206B0" w:rsidR="00330D51" w:rsidRPr="00503A9D" w:rsidRDefault="00330D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Jeśli masz świadków doświadczanej przez Ciebie cyberprzemocy, powiedz o nich </w:t>
      </w:r>
      <w:r w:rsidR="00503A9D" w:rsidRPr="00503A9D">
        <w:rPr>
          <w:rFonts w:ascii="Times New Roman" w:hAnsi="Times New Roman" w:cs="Times New Roman"/>
          <w:color w:val="auto"/>
        </w:rPr>
        <w:t>pracownikowi</w:t>
      </w:r>
      <w:r w:rsidRPr="00503A9D">
        <w:rPr>
          <w:rFonts w:ascii="Times New Roman" w:hAnsi="Times New Roman" w:cs="Times New Roman"/>
          <w:color w:val="auto"/>
        </w:rPr>
        <w:t>. Identyfikacja sprawcy często jest możliwa dzięki zebranym materiałom – wynikom rozmów z osobą zgłaszającą, z ofiarą cyberprzemocy, analizie zebranych dowodów z sieci.</w:t>
      </w:r>
    </w:p>
    <w:p w14:paraId="08BA68AC" w14:textId="733BD760" w:rsidR="00330D51" w:rsidRPr="00503A9D" w:rsidRDefault="00503A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>Pracownik</w:t>
      </w:r>
      <w:r w:rsidR="00330D51" w:rsidRPr="00503A9D">
        <w:rPr>
          <w:rFonts w:ascii="Times New Roman" w:hAnsi="Times New Roman" w:cs="Times New Roman"/>
          <w:color w:val="auto"/>
        </w:rPr>
        <w:t xml:space="preserve"> wspólnie z Tobą oceni, czy zdarzenie wyczerpuje znamiona cyberprzemocy, czy jest np. niezbyt udanym żartem.  </w:t>
      </w:r>
    </w:p>
    <w:p w14:paraId="0E14272C" w14:textId="6B10A22E" w:rsidR="00330D51" w:rsidRPr="00503A9D" w:rsidRDefault="00330D5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Po dokonaniu analizy dowodów i ustaleniu okoliczności cyberprzemocy </w:t>
      </w:r>
      <w:r w:rsidR="00503A9D" w:rsidRPr="00503A9D">
        <w:rPr>
          <w:rFonts w:ascii="Times New Roman" w:hAnsi="Times New Roman" w:cs="Times New Roman"/>
          <w:color w:val="auto"/>
        </w:rPr>
        <w:t>pracownik</w:t>
      </w:r>
      <w:r w:rsidRPr="00503A9D">
        <w:rPr>
          <w:rFonts w:ascii="Times New Roman" w:hAnsi="Times New Roman" w:cs="Times New Roman"/>
          <w:color w:val="auto"/>
        </w:rPr>
        <w:t xml:space="preserve"> podejmie działania mające na celu ustalenie sprawcy cyberprzemocy.  </w:t>
      </w:r>
    </w:p>
    <w:p w14:paraId="6F2271D3" w14:textId="31E970A6" w:rsidR="00E56CED" w:rsidRPr="00503A9D" w:rsidRDefault="00503A9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503A9D">
        <w:rPr>
          <w:rFonts w:ascii="Times New Roman" w:hAnsi="Times New Roman" w:cs="Times New Roman"/>
          <w:color w:val="auto"/>
        </w:rPr>
        <w:t xml:space="preserve">Pracownik </w:t>
      </w:r>
      <w:r w:rsidR="00330D51" w:rsidRPr="00503A9D">
        <w:rPr>
          <w:rFonts w:ascii="Times New Roman" w:hAnsi="Times New Roman" w:cs="Times New Roman"/>
          <w:color w:val="auto"/>
        </w:rPr>
        <w:t xml:space="preserve">może też o zaistniałym zdarzeniu cyberprzemocy poinformować Twoich rodziców lub nawet policję – decyzję w tej sprawie podejmie wspólnie z Tobą, </w:t>
      </w:r>
      <w:r w:rsidR="00AA6F12" w:rsidRPr="00503A9D">
        <w:rPr>
          <w:rFonts w:ascii="Times New Roman" w:hAnsi="Times New Roman" w:cs="Times New Roman"/>
          <w:color w:val="auto"/>
        </w:rPr>
        <w:t>rodzicami i</w:t>
      </w:r>
      <w:r w:rsidR="00330D51" w:rsidRPr="00503A9D">
        <w:rPr>
          <w:rFonts w:ascii="Times New Roman" w:hAnsi="Times New Roman" w:cs="Times New Roman"/>
          <w:color w:val="auto"/>
        </w:rPr>
        <w:t xml:space="preserve"> dyrektorem.</w:t>
      </w:r>
    </w:p>
    <w:p w14:paraId="14946D3F" w14:textId="77777777" w:rsidR="00E56CED" w:rsidRPr="002F43AD" w:rsidRDefault="00E56CED" w:rsidP="00330D5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CD896D4" w14:textId="4AE6F2EA" w:rsidR="0051786A" w:rsidRPr="00FF7EA5" w:rsidRDefault="00FF7EA5">
      <w:pPr>
        <w:pStyle w:val="Akapitzlist"/>
        <w:numPr>
          <w:ilvl w:val="0"/>
          <w:numId w:val="28"/>
        </w:numPr>
        <w:ind w:left="426"/>
        <w:rPr>
          <w:rFonts w:ascii="Times New Roman" w:hAnsi="Times New Roman" w:cs="Times New Roman"/>
          <w:b/>
          <w:bCs/>
          <w:color w:val="000000" w:themeColor="text1"/>
        </w:rPr>
      </w:pPr>
      <w:r w:rsidRPr="00FF7EA5">
        <w:rPr>
          <w:rFonts w:ascii="Times New Roman" w:hAnsi="Times New Roman" w:cs="Times New Roman"/>
          <w:b/>
          <w:bCs/>
          <w:color w:val="000000" w:themeColor="text1"/>
        </w:rPr>
        <w:t>Procedura interwencji - w sytuacji krzywdzenia dziecka przez pracownika jednostki</w:t>
      </w:r>
    </w:p>
    <w:p w14:paraId="0C1F0601" w14:textId="5D633159" w:rsidR="0054535F" w:rsidRPr="002F43AD" w:rsidRDefault="00D217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Osoba podejrzewająca krzywdzenie </w:t>
      </w:r>
      <w:r w:rsidR="009B7FD5" w:rsidRPr="002F43AD">
        <w:rPr>
          <w:rFonts w:ascii="Times New Roman" w:hAnsi="Times New Roman" w:cs="Times New Roman"/>
          <w:color w:val="000000" w:themeColor="text1"/>
        </w:rPr>
        <w:t>D</w:t>
      </w:r>
      <w:r w:rsidRPr="002F43AD">
        <w:rPr>
          <w:rFonts w:ascii="Times New Roman" w:hAnsi="Times New Roman" w:cs="Times New Roman"/>
          <w:color w:val="000000" w:themeColor="text1"/>
        </w:rPr>
        <w:t xml:space="preserve">ziecka przez pracownika </w:t>
      </w:r>
      <w:r w:rsidR="00503A9D">
        <w:rPr>
          <w:rFonts w:ascii="Times New Roman" w:hAnsi="Times New Roman" w:cs="Times New Roman"/>
          <w:color w:val="000000" w:themeColor="text1"/>
        </w:rPr>
        <w:t xml:space="preserve">w </w:t>
      </w:r>
      <w:r w:rsidR="00E632CD">
        <w:rPr>
          <w:rFonts w:ascii="Times New Roman" w:hAnsi="Times New Roman" w:cs="Times New Roman"/>
          <w:color w:val="000000" w:themeColor="text1"/>
        </w:rPr>
        <w:t>GOKiBP</w:t>
      </w:r>
      <w:r w:rsidR="00503A9D">
        <w:rPr>
          <w:rFonts w:ascii="Times New Roman" w:hAnsi="Times New Roman" w:cs="Times New Roman"/>
          <w:color w:val="000000" w:themeColor="text1"/>
        </w:rPr>
        <w:t xml:space="preserve"> </w:t>
      </w:r>
      <w:r w:rsidRPr="002F43AD">
        <w:rPr>
          <w:rFonts w:ascii="Times New Roman" w:hAnsi="Times New Roman" w:cs="Times New Roman"/>
          <w:color w:val="000000" w:themeColor="text1"/>
        </w:rPr>
        <w:t xml:space="preserve">zgłasza problem </w:t>
      </w:r>
      <w:r w:rsidR="00D8347F" w:rsidRPr="002F43AD">
        <w:rPr>
          <w:rFonts w:ascii="Times New Roman" w:hAnsi="Times New Roman" w:cs="Times New Roman"/>
          <w:color w:val="000000" w:themeColor="text1"/>
        </w:rPr>
        <w:t>D</w:t>
      </w:r>
      <w:r w:rsidRPr="002F43AD">
        <w:rPr>
          <w:rFonts w:ascii="Times New Roman" w:hAnsi="Times New Roman" w:cs="Times New Roman"/>
          <w:color w:val="000000" w:themeColor="text1"/>
        </w:rPr>
        <w:t>yrektorowi</w:t>
      </w:r>
      <w:r w:rsidR="00330D51" w:rsidRPr="002F43AD">
        <w:rPr>
          <w:rFonts w:ascii="Times New Roman" w:hAnsi="Times New Roman" w:cs="Times New Roman"/>
          <w:color w:val="000000" w:themeColor="text1"/>
        </w:rPr>
        <w:t>;</w:t>
      </w:r>
    </w:p>
    <w:p w14:paraId="1D3616AD" w14:textId="37108672" w:rsidR="0054535F" w:rsidRPr="002F43AD" w:rsidRDefault="00D217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Dyrektor zapoznaje się z okolicznościami zdarzenia, prowadzi rozmowę wyjaśniającą z pracownikiem podejrzanym o krzywdzenie, </w:t>
      </w:r>
      <w:r w:rsidR="00480ADE">
        <w:rPr>
          <w:rFonts w:ascii="Times New Roman" w:hAnsi="Times New Roman" w:cs="Times New Roman"/>
          <w:color w:val="000000" w:themeColor="text1"/>
        </w:rPr>
        <w:t>Dzieckiem</w:t>
      </w:r>
      <w:r w:rsidR="00503A9D">
        <w:rPr>
          <w:rFonts w:ascii="Times New Roman" w:hAnsi="Times New Roman" w:cs="Times New Roman"/>
          <w:color w:val="000000" w:themeColor="text1"/>
        </w:rPr>
        <w:t>,</w:t>
      </w:r>
      <w:r w:rsidRPr="002F43AD">
        <w:rPr>
          <w:rFonts w:ascii="Times New Roman" w:hAnsi="Times New Roman" w:cs="Times New Roman"/>
          <w:color w:val="000000" w:themeColor="text1"/>
        </w:rPr>
        <w:t xml:space="preserve"> jego </w:t>
      </w:r>
      <w:r w:rsidR="00D8347F" w:rsidRPr="002F43AD">
        <w:rPr>
          <w:rFonts w:ascii="Times New Roman" w:hAnsi="Times New Roman" w:cs="Times New Roman"/>
          <w:color w:val="000000" w:themeColor="text1"/>
        </w:rPr>
        <w:t>R</w:t>
      </w:r>
      <w:r w:rsidRPr="002F43AD">
        <w:rPr>
          <w:rFonts w:ascii="Times New Roman" w:hAnsi="Times New Roman" w:cs="Times New Roman"/>
          <w:color w:val="000000" w:themeColor="text1"/>
        </w:rPr>
        <w:t>odzicami.</w:t>
      </w:r>
      <w:r w:rsidR="00B2140F" w:rsidRPr="002F43AD">
        <w:rPr>
          <w:rFonts w:ascii="Times New Roman" w:hAnsi="Times New Roman" w:cs="Times New Roman"/>
          <w:color w:val="000000" w:themeColor="text1"/>
        </w:rPr>
        <w:t xml:space="preserve"> </w:t>
      </w:r>
    </w:p>
    <w:p w14:paraId="3F10BB2C" w14:textId="77777777" w:rsidR="0054535F" w:rsidRPr="002F43AD" w:rsidRDefault="00D217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 xml:space="preserve">Odsuwa pracownika od bezpośredniej pracy z </w:t>
      </w:r>
      <w:r w:rsidR="009B7FD5" w:rsidRPr="002F43AD">
        <w:rPr>
          <w:rFonts w:ascii="Times New Roman" w:hAnsi="Times New Roman" w:cs="Times New Roman"/>
          <w:color w:val="000000" w:themeColor="text1"/>
        </w:rPr>
        <w:t>D</w:t>
      </w:r>
      <w:r w:rsidRPr="002F43AD">
        <w:rPr>
          <w:rFonts w:ascii="Times New Roman" w:hAnsi="Times New Roman" w:cs="Times New Roman"/>
          <w:color w:val="000000" w:themeColor="text1"/>
        </w:rPr>
        <w:t>ziećmi do czasu wyjaśnienia zdarzenia.</w:t>
      </w:r>
      <w:r w:rsidR="00B2140F" w:rsidRPr="002F43AD">
        <w:rPr>
          <w:rFonts w:ascii="Times New Roman" w:hAnsi="Times New Roman" w:cs="Times New Roman"/>
          <w:color w:val="000000" w:themeColor="text1"/>
        </w:rPr>
        <w:t xml:space="preserve"> </w:t>
      </w:r>
    </w:p>
    <w:p w14:paraId="7FE95608" w14:textId="5D958ECD" w:rsidR="00AA6F12" w:rsidRDefault="00D2176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</w:rPr>
      </w:pPr>
      <w:r w:rsidRPr="002F43AD">
        <w:rPr>
          <w:rFonts w:ascii="Times New Roman" w:hAnsi="Times New Roman" w:cs="Times New Roman"/>
          <w:color w:val="000000" w:themeColor="text1"/>
        </w:rPr>
        <w:t>Wszystkie czynności dokumentowane są protokołem, który składa się z wyjaśnień uczestników postępowania.</w:t>
      </w:r>
      <w:r w:rsidR="00AA6F12">
        <w:rPr>
          <w:rFonts w:ascii="Times New Roman" w:hAnsi="Times New Roman" w:cs="Times New Roman"/>
          <w:color w:val="000000" w:themeColor="text1"/>
        </w:rPr>
        <w:br w:type="page"/>
      </w:r>
    </w:p>
    <w:p w14:paraId="6FDEFF4E" w14:textId="798822F6" w:rsidR="00BC4A1F" w:rsidRPr="006C235E" w:rsidRDefault="007460F2" w:rsidP="00A61F09">
      <w:pPr>
        <w:pStyle w:val="Nagwek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6" w:name="_Toc158711939"/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V</w:t>
      </w:r>
      <w:r w:rsidR="004C1005"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I</w:t>
      </w:r>
      <w:r w:rsidRPr="006C235E">
        <w:rPr>
          <w:rFonts w:ascii="Times New Roman" w:hAnsi="Times New Roman" w:cs="Times New Roman"/>
          <w:b/>
          <w:bCs/>
          <w:color w:val="auto"/>
          <w:sz w:val="28"/>
          <w:szCs w:val="28"/>
        </w:rPr>
        <w:t>. Ważne telefony i adresy</w:t>
      </w:r>
      <w:bookmarkEnd w:id="6"/>
    </w:p>
    <w:p w14:paraId="561AB275" w14:textId="77777777" w:rsidR="003A20B8" w:rsidRPr="00167DC9" w:rsidRDefault="003A20B8" w:rsidP="004C100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6F2E238F" w14:textId="77777777" w:rsidR="00AA6F12" w:rsidRPr="00AA6F12" w:rsidRDefault="00AA6F12">
      <w:pPr>
        <w:numPr>
          <w:ilvl w:val="0"/>
          <w:numId w:val="29"/>
        </w:numPr>
        <w:spacing w:after="0" w:line="276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ja-JP"/>
        </w:rPr>
      </w:pPr>
      <w:r w:rsidRPr="00AA6F12">
        <w:rPr>
          <w:rFonts w:ascii="Times New Roman" w:eastAsia="Times New Roman" w:hAnsi="Times New Roman" w:cs="Times New Roman"/>
          <w:b/>
          <w:bCs/>
          <w:sz w:val="22"/>
          <w:szCs w:val="22"/>
          <w:lang w:eastAsia="ja-JP"/>
        </w:rPr>
        <w:t>Telefon Zaufania</w:t>
      </w:r>
      <w:r w:rsidRPr="00AA6F12">
        <w:rPr>
          <w:rFonts w:ascii="Times New Roman" w:eastAsia="Times New Roman" w:hAnsi="Times New Roman" w:cs="Times New Roman"/>
          <w:sz w:val="22"/>
          <w:szCs w:val="22"/>
          <w:lang w:eastAsia="ja-JP"/>
        </w:rPr>
        <w:t xml:space="preserve"> – tel. 116 111 (linia dostępna 24 godziny na dobę i przez siedem dni w tygodniu);</w:t>
      </w:r>
    </w:p>
    <w:p w14:paraId="58172AC5" w14:textId="77777777" w:rsidR="00AA6F12" w:rsidRPr="00AA6F12" w:rsidRDefault="00AA6F12" w:rsidP="00AA6F12">
      <w:pPr>
        <w:spacing w:after="0" w:line="276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ja-JP"/>
        </w:rPr>
      </w:pPr>
    </w:p>
    <w:p w14:paraId="0BD0B14B" w14:textId="77777777" w:rsidR="00AA6F12" w:rsidRPr="00AA6F12" w:rsidRDefault="00AA6F12">
      <w:pPr>
        <w:numPr>
          <w:ilvl w:val="0"/>
          <w:numId w:val="29"/>
        </w:numPr>
        <w:spacing w:after="0" w:line="276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ja-JP"/>
        </w:rPr>
      </w:pPr>
      <w:r w:rsidRPr="00AA6F12">
        <w:rPr>
          <w:rFonts w:ascii="Times New Roman" w:eastAsia="Times New Roman" w:hAnsi="Times New Roman" w:cs="Times New Roman"/>
          <w:b/>
          <w:bCs/>
          <w:sz w:val="22"/>
          <w:szCs w:val="22"/>
          <w:lang w:eastAsia="ja-JP"/>
        </w:rPr>
        <w:t>Linia Pomocy Pokrzywdzonym</w:t>
      </w:r>
      <w:r w:rsidRPr="00AA6F12">
        <w:rPr>
          <w:rFonts w:ascii="Times New Roman" w:eastAsia="Times New Roman" w:hAnsi="Times New Roman" w:cs="Times New Roman"/>
          <w:sz w:val="22"/>
          <w:szCs w:val="22"/>
          <w:lang w:eastAsia="ja-JP"/>
        </w:rPr>
        <w:t xml:space="preserve"> – tel. +48 222 309 900. Infolinia jest dostępna całodobowo, w tym w języku angielskim, rosyjskim i ukraińskim;</w:t>
      </w:r>
    </w:p>
    <w:p w14:paraId="602E4909" w14:textId="77777777" w:rsidR="00AA6F12" w:rsidRPr="00AA6F12" w:rsidRDefault="00AA6F12" w:rsidP="00AA6F12">
      <w:pPr>
        <w:spacing w:after="160" w:line="276" w:lineRule="auto"/>
        <w:ind w:left="567" w:hanging="425"/>
        <w:contextualSpacing/>
        <w:rPr>
          <w:rFonts w:ascii="Times New Roman" w:eastAsia="Times New Roman" w:hAnsi="Times New Roman" w:cs="Times New Roman"/>
          <w:sz w:val="22"/>
          <w:szCs w:val="22"/>
          <w:lang w:eastAsia="ja-JP"/>
        </w:rPr>
      </w:pPr>
    </w:p>
    <w:p w14:paraId="6AB4C059" w14:textId="77777777" w:rsidR="00AA6F12" w:rsidRPr="00AA6F12" w:rsidRDefault="00AA6F12">
      <w:pPr>
        <w:numPr>
          <w:ilvl w:val="0"/>
          <w:numId w:val="29"/>
        </w:numPr>
        <w:spacing w:after="0" w:line="276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eastAsia="ja-JP"/>
        </w:rPr>
      </w:pPr>
      <w:r w:rsidRPr="00AA6F12">
        <w:rPr>
          <w:rFonts w:ascii="Times New Roman" w:eastAsia="Times New Roman" w:hAnsi="Times New Roman" w:cs="Times New Roman"/>
          <w:b/>
          <w:bCs/>
          <w:sz w:val="22"/>
          <w:szCs w:val="22"/>
          <w:lang w:eastAsia="ja-JP"/>
        </w:rPr>
        <w:t>Dziecięcy Telefon Zaufania Rzecznika Praw Dziecka</w:t>
      </w:r>
      <w:r w:rsidRPr="00AA6F12">
        <w:rPr>
          <w:rFonts w:ascii="Times New Roman" w:eastAsia="Times New Roman" w:hAnsi="Times New Roman" w:cs="Times New Roman"/>
          <w:sz w:val="22"/>
          <w:szCs w:val="22"/>
          <w:lang w:eastAsia="ja-JP"/>
        </w:rPr>
        <w:t xml:space="preserve"> – tel. 800 12 12 12 (linia dostępna 24 godziny na dobę i przez siedem dni w tygodniu);</w:t>
      </w:r>
    </w:p>
    <w:p w14:paraId="4E8D95C6" w14:textId="77777777" w:rsidR="00275C33" w:rsidRPr="004D1DB4" w:rsidRDefault="00275C33" w:rsidP="00AA6F12">
      <w:pPr>
        <w:pStyle w:val="Akapitzlist"/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28B7A413" w14:textId="77777777" w:rsidR="00275C33" w:rsidRPr="00275C33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>Ogólnopolskie Pogotowie dla Ofiar Przemocy w Rodzinie „Niebieska Linia</w:t>
      </w:r>
      <w:r w:rsidRPr="004D1DB4">
        <w:rPr>
          <w:rFonts w:ascii="Times New Roman" w:hAnsi="Times New Roman" w:cs="Times New Roman"/>
          <w:color w:val="000000" w:themeColor="text1"/>
        </w:rPr>
        <w:t xml:space="preserve">” – tel. 800 120 002 (linia dostępna 24 godziny na dobę i przez siedem dni w tygodniu) oraz e-mail: niebieskalinia@niebieskalinia.info; </w:t>
      </w:r>
    </w:p>
    <w:p w14:paraId="281E29E5" w14:textId="77777777" w:rsidR="00275C33" w:rsidRPr="00275C33" w:rsidRDefault="00275C33" w:rsidP="00AA6F12">
      <w:pPr>
        <w:pStyle w:val="Akapitzlist"/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283A0A7D" w14:textId="77777777" w:rsidR="007460F2" w:rsidRPr="004D1DB4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>Ogólnopolskie Pogotowie dla Ofiar Przemocy w Rodzinie „Niebieska Linia” Instytutu Psychologii Zdrowia</w:t>
      </w:r>
      <w:r w:rsidRPr="004D1DB4">
        <w:rPr>
          <w:rFonts w:ascii="Times New Roman" w:hAnsi="Times New Roman" w:cs="Times New Roman"/>
          <w:color w:val="000000" w:themeColor="text1"/>
        </w:rPr>
        <w:t xml:space="preserve"> – tel. (22) 668 70 00 oraz 116 123 (linia dostępna 24 godziny na dobę i przez siedem dni w tygodniu); </w:t>
      </w:r>
    </w:p>
    <w:p w14:paraId="55B11E26" w14:textId="77777777" w:rsidR="00275C33" w:rsidRPr="00275C33" w:rsidRDefault="00275C33" w:rsidP="00AA6F12">
      <w:pPr>
        <w:pStyle w:val="Akapitzlist"/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06DE6F40" w14:textId="77777777" w:rsidR="007460F2" w:rsidRPr="004D1DB4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 xml:space="preserve">Fundacja </w:t>
      </w:r>
      <w:proofErr w:type="spellStart"/>
      <w:r w:rsidRPr="004D1DB4">
        <w:rPr>
          <w:rFonts w:ascii="Times New Roman" w:hAnsi="Times New Roman" w:cs="Times New Roman"/>
          <w:b/>
          <w:bCs/>
          <w:color w:val="000000" w:themeColor="text1"/>
        </w:rPr>
        <w:t>Feminoteka</w:t>
      </w:r>
      <w:proofErr w:type="spellEnd"/>
      <w:r w:rsidRPr="004D1DB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4D1DB4">
        <w:rPr>
          <w:rFonts w:ascii="Times New Roman" w:hAnsi="Times New Roman" w:cs="Times New Roman"/>
          <w:color w:val="000000" w:themeColor="text1"/>
        </w:rPr>
        <w:t xml:space="preserve">- Telefon </w:t>
      </w:r>
      <w:proofErr w:type="spellStart"/>
      <w:r w:rsidRPr="004D1DB4">
        <w:rPr>
          <w:rFonts w:ascii="Times New Roman" w:hAnsi="Times New Roman" w:cs="Times New Roman"/>
          <w:color w:val="000000" w:themeColor="text1"/>
        </w:rPr>
        <w:t>przeciwprzemocowy</w:t>
      </w:r>
      <w:proofErr w:type="spellEnd"/>
      <w:r w:rsidRPr="004D1DB4">
        <w:rPr>
          <w:rFonts w:ascii="Times New Roman" w:hAnsi="Times New Roman" w:cs="Times New Roman"/>
          <w:color w:val="000000" w:themeColor="text1"/>
        </w:rPr>
        <w:t xml:space="preserve"> dla kobiet doświadczających przemocy (w tym kobiet transseksualnych) – tel. 888 88 33 88 (telefon czynny od poniedziałku do piątku w godz. 11 – 19); </w:t>
      </w:r>
    </w:p>
    <w:p w14:paraId="1E5E9CC1" w14:textId="77777777" w:rsidR="00275C33" w:rsidRPr="00275C33" w:rsidRDefault="00275C33" w:rsidP="00AA6F12">
      <w:pPr>
        <w:pStyle w:val="Akapitzlist"/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2EB05BED" w14:textId="77777777" w:rsidR="007460F2" w:rsidRPr="004D1DB4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>Centrum Praw Kobiet</w:t>
      </w:r>
      <w:r w:rsidRPr="004D1DB4">
        <w:rPr>
          <w:rFonts w:ascii="Times New Roman" w:hAnsi="Times New Roman" w:cs="Times New Roman"/>
          <w:color w:val="000000" w:themeColor="text1"/>
        </w:rPr>
        <w:t xml:space="preserve"> – tel. 800 107 777 (telefon interwencyjny czynny całą dobę; po połączeniu należy wybrać 1 i potem 3); </w:t>
      </w:r>
    </w:p>
    <w:p w14:paraId="3EC35556" w14:textId="77777777" w:rsidR="00275C33" w:rsidRPr="00275C33" w:rsidRDefault="00275C33" w:rsidP="00AA6F12">
      <w:pPr>
        <w:pStyle w:val="Akapitzlist"/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396CBE2B" w14:textId="606CAF05" w:rsidR="00AA6F12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>Fundacja Dajemy Dzieciom Siłę</w:t>
      </w:r>
      <w:r w:rsidRPr="004D1DB4">
        <w:rPr>
          <w:rFonts w:ascii="Times New Roman" w:hAnsi="Times New Roman" w:cs="Times New Roman"/>
          <w:color w:val="000000" w:themeColor="text1"/>
        </w:rPr>
        <w:t xml:space="preserve"> – Telefon zaufania dla </w:t>
      </w:r>
      <w:r w:rsidR="00B1448E">
        <w:rPr>
          <w:rFonts w:ascii="Times New Roman" w:hAnsi="Times New Roman" w:cs="Times New Roman"/>
          <w:color w:val="000000" w:themeColor="text1"/>
        </w:rPr>
        <w:t>D</w:t>
      </w:r>
      <w:r w:rsidRPr="004D1DB4">
        <w:rPr>
          <w:rFonts w:ascii="Times New Roman" w:hAnsi="Times New Roman" w:cs="Times New Roman"/>
          <w:color w:val="000000" w:themeColor="text1"/>
        </w:rPr>
        <w:t xml:space="preserve">zieci i </w:t>
      </w:r>
      <w:r w:rsidR="00B1448E">
        <w:rPr>
          <w:rFonts w:ascii="Times New Roman" w:hAnsi="Times New Roman" w:cs="Times New Roman"/>
          <w:color w:val="000000" w:themeColor="text1"/>
        </w:rPr>
        <w:t>M</w:t>
      </w:r>
      <w:r w:rsidRPr="004D1DB4">
        <w:rPr>
          <w:rFonts w:ascii="Times New Roman" w:hAnsi="Times New Roman" w:cs="Times New Roman"/>
          <w:color w:val="000000" w:themeColor="text1"/>
        </w:rPr>
        <w:t xml:space="preserve">łodzieży – tel. 116 111 (linia dostępna 24 godziny na dobę i przez siedem dni w tygodniu) oraz Telefon dla rodziców i nauczycieli, którzy potrzebują wsparcia i informacji w zakresie przeciwdziałania i pomocy psychologicznej </w:t>
      </w:r>
      <w:r w:rsidR="00B1448E">
        <w:rPr>
          <w:rFonts w:ascii="Times New Roman" w:hAnsi="Times New Roman" w:cs="Times New Roman"/>
          <w:color w:val="000000" w:themeColor="text1"/>
        </w:rPr>
        <w:t>D</w:t>
      </w:r>
      <w:r w:rsidRPr="004D1DB4">
        <w:rPr>
          <w:rFonts w:ascii="Times New Roman" w:hAnsi="Times New Roman" w:cs="Times New Roman"/>
          <w:color w:val="000000" w:themeColor="text1"/>
        </w:rPr>
        <w:t xml:space="preserve">zieciom przeżywającym kłopoty i trudności takie jak: agresja i przemoc w szkole – tel. 800 100 100 (linia czynna od poniedziałku do piątku, w godz. 12 – 15); </w:t>
      </w:r>
    </w:p>
    <w:p w14:paraId="77D934C0" w14:textId="77777777" w:rsidR="00AA6F12" w:rsidRPr="00AA6F12" w:rsidRDefault="00AA6F12" w:rsidP="00AA6F12">
      <w:pPr>
        <w:spacing w:after="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</w:p>
    <w:p w14:paraId="6535AA53" w14:textId="2A45095A" w:rsidR="00F96A08" w:rsidRPr="00AA6F12" w:rsidRDefault="007460F2">
      <w:pPr>
        <w:pStyle w:val="Akapitzlist"/>
        <w:numPr>
          <w:ilvl w:val="0"/>
          <w:numId w:val="5"/>
        </w:numPr>
        <w:spacing w:after="120"/>
        <w:ind w:left="567" w:hanging="425"/>
        <w:jc w:val="both"/>
        <w:rPr>
          <w:rFonts w:ascii="Times New Roman" w:hAnsi="Times New Roman" w:cs="Times New Roman"/>
          <w:color w:val="000000" w:themeColor="text1"/>
        </w:rPr>
      </w:pPr>
      <w:r w:rsidRPr="004D1DB4">
        <w:rPr>
          <w:rFonts w:ascii="Times New Roman" w:hAnsi="Times New Roman" w:cs="Times New Roman"/>
          <w:b/>
          <w:bCs/>
          <w:color w:val="000000" w:themeColor="text1"/>
        </w:rPr>
        <w:t>Anonimowa Policyjna Linia Specjalna „Zatrzymaj Przemoc”</w:t>
      </w:r>
      <w:r w:rsidRPr="004D1DB4">
        <w:rPr>
          <w:rFonts w:ascii="Times New Roman" w:hAnsi="Times New Roman" w:cs="Times New Roman"/>
          <w:color w:val="000000" w:themeColor="text1"/>
        </w:rPr>
        <w:t xml:space="preserve"> – tel. 800 120 148 – (bezpłatna linia dostępna 24 godziny na dobę i przez siedem dni w tygodniu); </w:t>
      </w:r>
    </w:p>
    <w:sectPr w:rsidR="00F96A08" w:rsidRPr="00AA6F12" w:rsidSect="001D4F31"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D3160" w14:textId="77777777" w:rsidR="0086483A" w:rsidRDefault="0086483A" w:rsidP="008E47E3">
      <w:pPr>
        <w:spacing w:after="0" w:line="240" w:lineRule="auto"/>
      </w:pPr>
      <w:r>
        <w:separator/>
      </w:r>
    </w:p>
  </w:endnote>
  <w:endnote w:type="continuationSeparator" w:id="0">
    <w:p w14:paraId="7747B2DB" w14:textId="77777777" w:rsidR="0086483A" w:rsidRDefault="0086483A" w:rsidP="008E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538286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2C64DE" w14:textId="77777777" w:rsidR="001F30E2" w:rsidRDefault="00473C50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 w:rsidR="001F30E2">
          <w:instrText>PAGE   \* MERGEFORMAT</w:instrText>
        </w:r>
        <w:r>
          <w:fldChar w:fldCharType="separate"/>
        </w:r>
        <w:r w:rsidR="006D1024" w:rsidRPr="006D1024">
          <w:rPr>
            <w:b/>
            <w:bCs/>
            <w:noProof/>
          </w:rPr>
          <w:t>17</w:t>
        </w:r>
        <w:r>
          <w:rPr>
            <w:b/>
            <w:bCs/>
          </w:rPr>
          <w:fldChar w:fldCharType="end"/>
        </w:r>
        <w:r w:rsidR="001F30E2">
          <w:rPr>
            <w:b/>
            <w:bCs/>
          </w:rPr>
          <w:t xml:space="preserve"> | </w:t>
        </w:r>
        <w:r w:rsidR="001F30E2">
          <w:rPr>
            <w:color w:val="7F7F7F" w:themeColor="background1" w:themeShade="7F"/>
            <w:spacing w:val="60"/>
          </w:rPr>
          <w:t>Strona</w:t>
        </w:r>
      </w:p>
    </w:sdtContent>
  </w:sdt>
  <w:p w14:paraId="3A268286" w14:textId="77777777" w:rsidR="001F30E2" w:rsidRDefault="001F30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0A3EF" w14:textId="77777777" w:rsidR="0086483A" w:rsidRDefault="0086483A" w:rsidP="008E47E3">
      <w:pPr>
        <w:spacing w:after="0" w:line="240" w:lineRule="auto"/>
      </w:pPr>
      <w:r>
        <w:separator/>
      </w:r>
    </w:p>
  </w:footnote>
  <w:footnote w:type="continuationSeparator" w:id="0">
    <w:p w14:paraId="39120748" w14:textId="77777777" w:rsidR="0086483A" w:rsidRDefault="0086483A" w:rsidP="008E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3C224A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9E34B934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Liberation Serif"/>
        <w:b w:val="0"/>
        <w:bCs w:val="0"/>
        <w:color w:val="333333"/>
        <w:w w:val="107"/>
        <w:kern w:val="1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erif" w:hAnsi="Liberation Serif" w:cs="Liberation Serif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524D00"/>
    <w:multiLevelType w:val="hybridMultilevel"/>
    <w:tmpl w:val="610EA978"/>
    <w:lvl w:ilvl="0" w:tplc="4C8E595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22109"/>
    <w:multiLevelType w:val="hybridMultilevel"/>
    <w:tmpl w:val="0DCC8998"/>
    <w:lvl w:ilvl="0" w:tplc="058410E6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B65053"/>
    <w:multiLevelType w:val="hybridMultilevel"/>
    <w:tmpl w:val="0B143CA6"/>
    <w:lvl w:ilvl="0" w:tplc="576A0C2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C0066"/>
    <w:multiLevelType w:val="hybridMultilevel"/>
    <w:tmpl w:val="CCE4CFFC"/>
    <w:lvl w:ilvl="0" w:tplc="8812A6F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735E0"/>
    <w:multiLevelType w:val="hybridMultilevel"/>
    <w:tmpl w:val="1C6A5E32"/>
    <w:lvl w:ilvl="0" w:tplc="3E9677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641DBB"/>
    <w:multiLevelType w:val="hybridMultilevel"/>
    <w:tmpl w:val="5448A8B6"/>
    <w:lvl w:ilvl="0" w:tplc="B3649A64">
      <w:start w:val="4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E0301A"/>
    <w:multiLevelType w:val="hybridMultilevel"/>
    <w:tmpl w:val="FA704EF2"/>
    <w:lvl w:ilvl="0" w:tplc="28267C0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715C9"/>
    <w:multiLevelType w:val="hybridMultilevel"/>
    <w:tmpl w:val="D4D48A66"/>
    <w:lvl w:ilvl="0" w:tplc="DCE0117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8004C"/>
    <w:multiLevelType w:val="hybridMultilevel"/>
    <w:tmpl w:val="AB406A52"/>
    <w:lvl w:ilvl="0" w:tplc="44C2127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860332"/>
    <w:multiLevelType w:val="hybridMultilevel"/>
    <w:tmpl w:val="59128D0E"/>
    <w:lvl w:ilvl="0" w:tplc="DD3A83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99714C"/>
    <w:multiLevelType w:val="hybridMultilevel"/>
    <w:tmpl w:val="940AB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C7FEF"/>
    <w:multiLevelType w:val="hybridMultilevel"/>
    <w:tmpl w:val="935E2A5A"/>
    <w:lvl w:ilvl="0" w:tplc="6AE2BD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276E8B" w:themeColor="accent1" w:themeShade="BF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259B7"/>
    <w:multiLevelType w:val="hybridMultilevel"/>
    <w:tmpl w:val="95B23C92"/>
    <w:lvl w:ilvl="0" w:tplc="2BB41C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25DDC"/>
    <w:multiLevelType w:val="hybridMultilevel"/>
    <w:tmpl w:val="3CE4445C"/>
    <w:lvl w:ilvl="0" w:tplc="C9F429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1F5FB6"/>
    <w:multiLevelType w:val="hybridMultilevel"/>
    <w:tmpl w:val="6186DA24"/>
    <w:lvl w:ilvl="0" w:tplc="225A29E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74A00"/>
    <w:multiLevelType w:val="hybridMultilevel"/>
    <w:tmpl w:val="51F0E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42EB4"/>
    <w:multiLevelType w:val="hybridMultilevel"/>
    <w:tmpl w:val="61686E7E"/>
    <w:lvl w:ilvl="0" w:tplc="60400A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82FAA"/>
    <w:multiLevelType w:val="hybridMultilevel"/>
    <w:tmpl w:val="75909FA6"/>
    <w:lvl w:ilvl="0" w:tplc="4C6C1BB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276E8B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B4280A"/>
    <w:multiLevelType w:val="hybridMultilevel"/>
    <w:tmpl w:val="09B845B8"/>
    <w:lvl w:ilvl="0" w:tplc="21C044F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1004"/>
    <w:multiLevelType w:val="hybridMultilevel"/>
    <w:tmpl w:val="6C289C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196E87"/>
    <w:multiLevelType w:val="hybridMultilevel"/>
    <w:tmpl w:val="B75AABC6"/>
    <w:lvl w:ilvl="0" w:tplc="667C31D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5241B2"/>
    <w:multiLevelType w:val="hybridMultilevel"/>
    <w:tmpl w:val="DFB607A6"/>
    <w:lvl w:ilvl="0" w:tplc="B156CB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B34D04"/>
    <w:multiLevelType w:val="hybridMultilevel"/>
    <w:tmpl w:val="19809924"/>
    <w:lvl w:ilvl="0" w:tplc="E3525AF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8C66FC"/>
    <w:multiLevelType w:val="hybridMultilevel"/>
    <w:tmpl w:val="5218B420"/>
    <w:lvl w:ilvl="0" w:tplc="2D2A28F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A298C"/>
    <w:multiLevelType w:val="hybridMultilevel"/>
    <w:tmpl w:val="455EA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8267C04">
      <w:start w:val="1"/>
      <w:numFmt w:val="decimal"/>
      <w:lvlText w:val="%3)"/>
      <w:lvlJc w:val="left"/>
      <w:pPr>
        <w:ind w:left="720" w:hanging="360"/>
      </w:pPr>
      <w:rPr>
        <w:rFonts w:hint="default"/>
        <w:color w:val="auto"/>
      </w:rPr>
    </w:lvl>
    <w:lvl w:ilvl="3" w:tplc="04150017">
      <w:start w:val="1"/>
      <w:numFmt w:val="lowerLetter"/>
      <w:lvlText w:val="%4)"/>
      <w:lvlJc w:val="left"/>
      <w:pPr>
        <w:ind w:left="1440" w:hanging="360"/>
      </w:pPr>
    </w:lvl>
    <w:lvl w:ilvl="4" w:tplc="C9CC4224">
      <w:numFmt w:val="bullet"/>
      <w:lvlText w:val="•"/>
      <w:lvlJc w:val="left"/>
      <w:pPr>
        <w:ind w:left="3600" w:hanging="360"/>
      </w:pPr>
      <w:rPr>
        <w:rFonts w:ascii="Times New Roman" w:eastAsiaTheme="minorEastAsia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8254F"/>
    <w:multiLevelType w:val="hybridMultilevel"/>
    <w:tmpl w:val="DEEA67CE"/>
    <w:lvl w:ilvl="0" w:tplc="8F9E29D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76898"/>
    <w:multiLevelType w:val="hybridMultilevel"/>
    <w:tmpl w:val="66265804"/>
    <w:lvl w:ilvl="0" w:tplc="F35E0C50">
      <w:start w:val="1"/>
      <w:numFmt w:val="decimal"/>
      <w:lvlText w:val="%1)"/>
      <w:lvlJc w:val="left"/>
      <w:pPr>
        <w:ind w:left="70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9" w15:restartNumberingAfterBreak="0">
    <w:nsid w:val="7FE836D4"/>
    <w:multiLevelType w:val="hybridMultilevel"/>
    <w:tmpl w:val="51F0E3A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105051">
    <w:abstractNumId w:val="4"/>
  </w:num>
  <w:num w:numId="2" w16cid:durableId="1692143585">
    <w:abstractNumId w:val="28"/>
  </w:num>
  <w:num w:numId="3" w16cid:durableId="857230836">
    <w:abstractNumId w:val="26"/>
  </w:num>
  <w:num w:numId="4" w16cid:durableId="23020810">
    <w:abstractNumId w:val="6"/>
  </w:num>
  <w:num w:numId="5" w16cid:durableId="546071342">
    <w:abstractNumId w:val="19"/>
  </w:num>
  <w:num w:numId="6" w16cid:durableId="756440605">
    <w:abstractNumId w:val="0"/>
  </w:num>
  <w:num w:numId="7" w16cid:durableId="557857979">
    <w:abstractNumId w:val="9"/>
  </w:num>
  <w:num w:numId="8" w16cid:durableId="862942604">
    <w:abstractNumId w:val="22"/>
  </w:num>
  <w:num w:numId="9" w16cid:durableId="989332606">
    <w:abstractNumId w:val="2"/>
  </w:num>
  <w:num w:numId="10" w16cid:durableId="654378014">
    <w:abstractNumId w:val="16"/>
  </w:num>
  <w:num w:numId="11" w16cid:durableId="1280642546">
    <w:abstractNumId w:val="11"/>
  </w:num>
  <w:num w:numId="12" w16cid:durableId="53312843">
    <w:abstractNumId w:val="8"/>
  </w:num>
  <w:num w:numId="13" w16cid:durableId="1177958565">
    <w:abstractNumId w:val="18"/>
  </w:num>
  <w:num w:numId="14" w16cid:durableId="1173257885">
    <w:abstractNumId w:val="14"/>
  </w:num>
  <w:num w:numId="15" w16cid:durableId="344475468">
    <w:abstractNumId w:val="23"/>
  </w:num>
  <w:num w:numId="16" w16cid:durableId="110130465">
    <w:abstractNumId w:val="5"/>
  </w:num>
  <w:num w:numId="17" w16cid:durableId="504127637">
    <w:abstractNumId w:val="10"/>
  </w:num>
  <w:num w:numId="18" w16cid:durableId="685447061">
    <w:abstractNumId w:val="21"/>
  </w:num>
  <w:num w:numId="19" w16cid:durableId="145442495">
    <w:abstractNumId w:val="15"/>
  </w:num>
  <w:num w:numId="20" w16cid:durableId="1651901393">
    <w:abstractNumId w:val="12"/>
  </w:num>
  <w:num w:numId="21" w16cid:durableId="758335794">
    <w:abstractNumId w:val="17"/>
  </w:num>
  <w:num w:numId="22" w16cid:durableId="562178807">
    <w:abstractNumId w:val="29"/>
  </w:num>
  <w:num w:numId="23" w16cid:durableId="1259749206">
    <w:abstractNumId w:val="3"/>
  </w:num>
  <w:num w:numId="24" w16cid:durableId="294336534">
    <w:abstractNumId w:val="20"/>
  </w:num>
  <w:num w:numId="25" w16cid:durableId="1690638613">
    <w:abstractNumId w:val="24"/>
  </w:num>
  <w:num w:numId="26" w16cid:durableId="1400208401">
    <w:abstractNumId w:val="27"/>
  </w:num>
  <w:num w:numId="27" w16cid:durableId="1348673617">
    <w:abstractNumId w:val="7"/>
  </w:num>
  <w:num w:numId="28" w16cid:durableId="2084791001">
    <w:abstractNumId w:val="25"/>
  </w:num>
  <w:num w:numId="29" w16cid:durableId="1013150455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C3"/>
    <w:rsid w:val="000117C1"/>
    <w:rsid w:val="000170D0"/>
    <w:rsid w:val="00020A39"/>
    <w:rsid w:val="00040E7F"/>
    <w:rsid w:val="000523EB"/>
    <w:rsid w:val="000530B2"/>
    <w:rsid w:val="00053763"/>
    <w:rsid w:val="00071098"/>
    <w:rsid w:val="00087081"/>
    <w:rsid w:val="00090D06"/>
    <w:rsid w:val="00091D66"/>
    <w:rsid w:val="00092BC6"/>
    <w:rsid w:val="00097450"/>
    <w:rsid w:val="000C4C66"/>
    <w:rsid w:val="000C7D73"/>
    <w:rsid w:val="000E5444"/>
    <w:rsid w:val="000E59D1"/>
    <w:rsid w:val="000E7C68"/>
    <w:rsid w:val="000F78CF"/>
    <w:rsid w:val="00110E8E"/>
    <w:rsid w:val="00123302"/>
    <w:rsid w:val="00127EAB"/>
    <w:rsid w:val="00140A7C"/>
    <w:rsid w:val="0014525C"/>
    <w:rsid w:val="00167DC9"/>
    <w:rsid w:val="00173287"/>
    <w:rsid w:val="001851E2"/>
    <w:rsid w:val="001862D9"/>
    <w:rsid w:val="0019213B"/>
    <w:rsid w:val="001A5EF8"/>
    <w:rsid w:val="001C3531"/>
    <w:rsid w:val="001D4F31"/>
    <w:rsid w:val="001D551A"/>
    <w:rsid w:val="001F30E2"/>
    <w:rsid w:val="001F3AF1"/>
    <w:rsid w:val="0020693C"/>
    <w:rsid w:val="00215121"/>
    <w:rsid w:val="00216F8C"/>
    <w:rsid w:val="002255FB"/>
    <w:rsid w:val="002406DF"/>
    <w:rsid w:val="00243213"/>
    <w:rsid w:val="00245A77"/>
    <w:rsid w:val="002472BA"/>
    <w:rsid w:val="002474F5"/>
    <w:rsid w:val="0025511D"/>
    <w:rsid w:val="002552A0"/>
    <w:rsid w:val="0026100A"/>
    <w:rsid w:val="00275C33"/>
    <w:rsid w:val="002770A3"/>
    <w:rsid w:val="0027742B"/>
    <w:rsid w:val="0028799D"/>
    <w:rsid w:val="00293FBC"/>
    <w:rsid w:val="002B1913"/>
    <w:rsid w:val="002C0F7E"/>
    <w:rsid w:val="002C1C33"/>
    <w:rsid w:val="002C4AEE"/>
    <w:rsid w:val="002C4E33"/>
    <w:rsid w:val="002E59CB"/>
    <w:rsid w:val="002F43AD"/>
    <w:rsid w:val="00311284"/>
    <w:rsid w:val="00311662"/>
    <w:rsid w:val="00330D51"/>
    <w:rsid w:val="00337DA6"/>
    <w:rsid w:val="003407E8"/>
    <w:rsid w:val="00345DA2"/>
    <w:rsid w:val="0034757D"/>
    <w:rsid w:val="003617A7"/>
    <w:rsid w:val="00386AE8"/>
    <w:rsid w:val="003977DC"/>
    <w:rsid w:val="003A20B8"/>
    <w:rsid w:val="003A6DC0"/>
    <w:rsid w:val="003B35E3"/>
    <w:rsid w:val="003B7011"/>
    <w:rsid w:val="003C3BAB"/>
    <w:rsid w:val="003D20CA"/>
    <w:rsid w:val="003E3CEC"/>
    <w:rsid w:val="003E6B15"/>
    <w:rsid w:val="003F2D3C"/>
    <w:rsid w:val="003F5CBF"/>
    <w:rsid w:val="00400C8F"/>
    <w:rsid w:val="0040311F"/>
    <w:rsid w:val="00407CAC"/>
    <w:rsid w:val="00423239"/>
    <w:rsid w:val="00446474"/>
    <w:rsid w:val="00463B8C"/>
    <w:rsid w:val="00471FE5"/>
    <w:rsid w:val="00473698"/>
    <w:rsid w:val="00473C50"/>
    <w:rsid w:val="00474010"/>
    <w:rsid w:val="00480ADE"/>
    <w:rsid w:val="004B20E3"/>
    <w:rsid w:val="004B6AD2"/>
    <w:rsid w:val="004C1005"/>
    <w:rsid w:val="004C1D8A"/>
    <w:rsid w:val="004D1D77"/>
    <w:rsid w:val="004D1DB4"/>
    <w:rsid w:val="004E0768"/>
    <w:rsid w:val="004E2B21"/>
    <w:rsid w:val="00503A9D"/>
    <w:rsid w:val="00506F92"/>
    <w:rsid w:val="00516694"/>
    <w:rsid w:val="005173E3"/>
    <w:rsid w:val="0051786A"/>
    <w:rsid w:val="00524CF1"/>
    <w:rsid w:val="005312E8"/>
    <w:rsid w:val="00536320"/>
    <w:rsid w:val="0054535F"/>
    <w:rsid w:val="00562B96"/>
    <w:rsid w:val="00566EBE"/>
    <w:rsid w:val="0058333F"/>
    <w:rsid w:val="00586555"/>
    <w:rsid w:val="005E3544"/>
    <w:rsid w:val="005E3A15"/>
    <w:rsid w:val="006155B5"/>
    <w:rsid w:val="006227EF"/>
    <w:rsid w:val="00624CA8"/>
    <w:rsid w:val="00651251"/>
    <w:rsid w:val="00652ED2"/>
    <w:rsid w:val="00665CFA"/>
    <w:rsid w:val="00666CBF"/>
    <w:rsid w:val="00667C4A"/>
    <w:rsid w:val="0067155A"/>
    <w:rsid w:val="00680789"/>
    <w:rsid w:val="0069176D"/>
    <w:rsid w:val="006B1443"/>
    <w:rsid w:val="006C235E"/>
    <w:rsid w:val="006C63FB"/>
    <w:rsid w:val="006D091A"/>
    <w:rsid w:val="006D1024"/>
    <w:rsid w:val="006D23A6"/>
    <w:rsid w:val="006D326A"/>
    <w:rsid w:val="006F45E5"/>
    <w:rsid w:val="00714C7D"/>
    <w:rsid w:val="007333F4"/>
    <w:rsid w:val="00733AAF"/>
    <w:rsid w:val="0073615E"/>
    <w:rsid w:val="00740E8D"/>
    <w:rsid w:val="007460F2"/>
    <w:rsid w:val="007574EC"/>
    <w:rsid w:val="00761899"/>
    <w:rsid w:val="00773490"/>
    <w:rsid w:val="00777F00"/>
    <w:rsid w:val="0079480E"/>
    <w:rsid w:val="00794AC4"/>
    <w:rsid w:val="007A35EF"/>
    <w:rsid w:val="007C63F1"/>
    <w:rsid w:val="007D77BE"/>
    <w:rsid w:val="007E15C7"/>
    <w:rsid w:val="007E2C10"/>
    <w:rsid w:val="007E4142"/>
    <w:rsid w:val="007E470E"/>
    <w:rsid w:val="007E5669"/>
    <w:rsid w:val="007E6D00"/>
    <w:rsid w:val="008500E6"/>
    <w:rsid w:val="0086483A"/>
    <w:rsid w:val="008672B9"/>
    <w:rsid w:val="00883C61"/>
    <w:rsid w:val="00886B3E"/>
    <w:rsid w:val="008A2F63"/>
    <w:rsid w:val="008A769A"/>
    <w:rsid w:val="008B22A3"/>
    <w:rsid w:val="008E47E3"/>
    <w:rsid w:val="008E56B8"/>
    <w:rsid w:val="008F0F92"/>
    <w:rsid w:val="00906BD7"/>
    <w:rsid w:val="009313B5"/>
    <w:rsid w:val="009712CF"/>
    <w:rsid w:val="00983ACB"/>
    <w:rsid w:val="009851D5"/>
    <w:rsid w:val="00992EA2"/>
    <w:rsid w:val="009A5691"/>
    <w:rsid w:val="009B115B"/>
    <w:rsid w:val="009B76BB"/>
    <w:rsid w:val="009B7FD5"/>
    <w:rsid w:val="009C2E7B"/>
    <w:rsid w:val="009C4C3F"/>
    <w:rsid w:val="009C6941"/>
    <w:rsid w:val="009D1F91"/>
    <w:rsid w:val="009E52D0"/>
    <w:rsid w:val="009F349E"/>
    <w:rsid w:val="00A60391"/>
    <w:rsid w:val="00A60A1A"/>
    <w:rsid w:val="00A61F09"/>
    <w:rsid w:val="00A74122"/>
    <w:rsid w:val="00A75AE8"/>
    <w:rsid w:val="00AA6F12"/>
    <w:rsid w:val="00AB428F"/>
    <w:rsid w:val="00AC291C"/>
    <w:rsid w:val="00AC4C34"/>
    <w:rsid w:val="00AD1A1D"/>
    <w:rsid w:val="00AD32A5"/>
    <w:rsid w:val="00B116A9"/>
    <w:rsid w:val="00B1448E"/>
    <w:rsid w:val="00B2140F"/>
    <w:rsid w:val="00B24BBA"/>
    <w:rsid w:val="00B27394"/>
    <w:rsid w:val="00B35082"/>
    <w:rsid w:val="00B84534"/>
    <w:rsid w:val="00B9247E"/>
    <w:rsid w:val="00BA0A3D"/>
    <w:rsid w:val="00BB4A8A"/>
    <w:rsid w:val="00BC4A1F"/>
    <w:rsid w:val="00BC55FF"/>
    <w:rsid w:val="00BE7602"/>
    <w:rsid w:val="00BF3957"/>
    <w:rsid w:val="00C17DE7"/>
    <w:rsid w:val="00C2131D"/>
    <w:rsid w:val="00C54FB5"/>
    <w:rsid w:val="00C55D92"/>
    <w:rsid w:val="00C80F4D"/>
    <w:rsid w:val="00C81E84"/>
    <w:rsid w:val="00C855B4"/>
    <w:rsid w:val="00C868D7"/>
    <w:rsid w:val="00CA7D6C"/>
    <w:rsid w:val="00CF3AAE"/>
    <w:rsid w:val="00CF4231"/>
    <w:rsid w:val="00D050F6"/>
    <w:rsid w:val="00D13201"/>
    <w:rsid w:val="00D2176A"/>
    <w:rsid w:val="00D2290A"/>
    <w:rsid w:val="00D30B8D"/>
    <w:rsid w:val="00D401C3"/>
    <w:rsid w:val="00D414F2"/>
    <w:rsid w:val="00D47E66"/>
    <w:rsid w:val="00D527E2"/>
    <w:rsid w:val="00D56932"/>
    <w:rsid w:val="00D81FA6"/>
    <w:rsid w:val="00D8347F"/>
    <w:rsid w:val="00D94FA9"/>
    <w:rsid w:val="00DB6D4A"/>
    <w:rsid w:val="00DE0048"/>
    <w:rsid w:val="00DE3F33"/>
    <w:rsid w:val="00DE7EFF"/>
    <w:rsid w:val="00DF47D2"/>
    <w:rsid w:val="00E053B9"/>
    <w:rsid w:val="00E06B99"/>
    <w:rsid w:val="00E06CEA"/>
    <w:rsid w:val="00E07096"/>
    <w:rsid w:val="00E167EB"/>
    <w:rsid w:val="00E325D6"/>
    <w:rsid w:val="00E430E1"/>
    <w:rsid w:val="00E56CED"/>
    <w:rsid w:val="00E57B83"/>
    <w:rsid w:val="00E632CD"/>
    <w:rsid w:val="00E731A1"/>
    <w:rsid w:val="00E7564A"/>
    <w:rsid w:val="00E87CED"/>
    <w:rsid w:val="00E93274"/>
    <w:rsid w:val="00E93C33"/>
    <w:rsid w:val="00E94AD9"/>
    <w:rsid w:val="00EA4C7A"/>
    <w:rsid w:val="00EC12C0"/>
    <w:rsid w:val="00EE51F1"/>
    <w:rsid w:val="00EF08EC"/>
    <w:rsid w:val="00F02382"/>
    <w:rsid w:val="00F16E4C"/>
    <w:rsid w:val="00F60ABF"/>
    <w:rsid w:val="00F6572A"/>
    <w:rsid w:val="00F760DB"/>
    <w:rsid w:val="00F7613D"/>
    <w:rsid w:val="00F83282"/>
    <w:rsid w:val="00F866B4"/>
    <w:rsid w:val="00F879BC"/>
    <w:rsid w:val="00F96A08"/>
    <w:rsid w:val="00FA2672"/>
    <w:rsid w:val="00FA7A7F"/>
    <w:rsid w:val="00FB4C3D"/>
    <w:rsid w:val="00FB4CD3"/>
    <w:rsid w:val="00FC11C5"/>
    <w:rsid w:val="00FC69C0"/>
    <w:rsid w:val="00FD112F"/>
    <w:rsid w:val="00FD4624"/>
    <w:rsid w:val="00FE4B9C"/>
    <w:rsid w:val="00FF2D70"/>
    <w:rsid w:val="00FF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3A451"/>
  <w15:docId w15:val="{1EDA2FC5-5E53-460E-B34D-667049AB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1C3"/>
  </w:style>
  <w:style w:type="paragraph" w:styleId="Nagwek1">
    <w:name w:val="heading 1"/>
    <w:basedOn w:val="Normalny"/>
    <w:next w:val="Normalny"/>
    <w:link w:val="Nagwek1Znak"/>
    <w:uiPriority w:val="9"/>
    <w:qFormat/>
    <w:rsid w:val="00D401C3"/>
    <w:pPr>
      <w:keepNext/>
      <w:keepLines/>
      <w:pBdr>
        <w:bottom w:val="single" w:sz="4" w:space="1" w:color="3494B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76E8B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1C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76E8B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01C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01C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01C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01C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01C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01C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01C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01C3"/>
    <w:rPr>
      <w:rFonts w:asciiTheme="majorHAnsi" w:eastAsiaTheme="majorEastAsia" w:hAnsiTheme="majorHAnsi" w:cstheme="majorBidi"/>
      <w:color w:val="276E8B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D401C3"/>
    <w:rPr>
      <w:rFonts w:asciiTheme="majorHAnsi" w:eastAsiaTheme="majorEastAsia" w:hAnsiTheme="majorHAnsi" w:cstheme="majorBidi"/>
      <w:color w:val="276E8B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D401C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D401C3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01C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01C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01C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01C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01C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401C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401C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76E8B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D401C3"/>
    <w:rPr>
      <w:rFonts w:asciiTheme="majorHAnsi" w:eastAsiaTheme="majorEastAsia" w:hAnsiTheme="majorHAnsi" w:cstheme="majorBidi"/>
      <w:color w:val="276E8B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01C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D401C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D401C3"/>
    <w:rPr>
      <w:b/>
      <w:bCs/>
    </w:rPr>
  </w:style>
  <w:style w:type="character" w:styleId="Uwydatnienie">
    <w:name w:val="Emphasis"/>
    <w:basedOn w:val="Domylnaczcionkaakapitu"/>
    <w:uiPriority w:val="20"/>
    <w:qFormat/>
    <w:rsid w:val="00D401C3"/>
    <w:rPr>
      <w:i/>
      <w:iCs/>
    </w:rPr>
  </w:style>
  <w:style w:type="paragraph" w:styleId="Bezodstpw">
    <w:name w:val="No Spacing"/>
    <w:link w:val="BezodstpwZnak"/>
    <w:uiPriority w:val="1"/>
    <w:qFormat/>
    <w:rsid w:val="00D401C3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D401C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401C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01C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3494BA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01C3"/>
    <w:rPr>
      <w:rFonts w:asciiTheme="majorHAnsi" w:eastAsiaTheme="majorEastAsia" w:hAnsiTheme="majorHAnsi" w:cstheme="majorBidi"/>
      <w:color w:val="3494BA" w:themeColor="accent1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D401C3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D401C3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D401C3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D401C3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D401C3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401C3"/>
    <w:pPr>
      <w:outlineLvl w:val="9"/>
    </w:pPr>
  </w:style>
  <w:style w:type="paragraph" w:styleId="Akapitzlist">
    <w:name w:val="List Paragraph"/>
    <w:basedOn w:val="Normalny"/>
    <w:link w:val="AkapitzlistZnak"/>
    <w:uiPriority w:val="34"/>
    <w:unhideWhenUsed/>
    <w:qFormat/>
    <w:rsid w:val="00D401C3"/>
    <w:pPr>
      <w:spacing w:after="160" w:line="276" w:lineRule="auto"/>
      <w:ind w:left="720"/>
      <w:contextualSpacing/>
    </w:pPr>
    <w:rPr>
      <w:rFonts w:eastAsiaTheme="minorHAnsi"/>
      <w:color w:val="262626" w:themeColor="text1" w:themeTint="D9"/>
      <w:kern w:val="2"/>
      <w:sz w:val="22"/>
      <w:szCs w:val="22"/>
      <w:lang w:eastAsia="ja-JP"/>
    </w:rPr>
  </w:style>
  <w:style w:type="character" w:customStyle="1" w:styleId="BezodstpwZnak">
    <w:name w:val="Bez odstępów Znak"/>
    <w:basedOn w:val="Domylnaczcionkaakapitu"/>
    <w:link w:val="Bezodstpw"/>
    <w:uiPriority w:val="1"/>
    <w:rsid w:val="008E47E3"/>
  </w:style>
  <w:style w:type="paragraph" w:styleId="Nagwek">
    <w:name w:val="header"/>
    <w:basedOn w:val="Normalny"/>
    <w:link w:val="NagwekZnak"/>
    <w:uiPriority w:val="99"/>
    <w:unhideWhenUsed/>
    <w:rsid w:val="008E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7E3"/>
  </w:style>
  <w:style w:type="paragraph" w:styleId="Stopka">
    <w:name w:val="footer"/>
    <w:basedOn w:val="Normalny"/>
    <w:link w:val="StopkaZnak"/>
    <w:uiPriority w:val="99"/>
    <w:unhideWhenUsed/>
    <w:rsid w:val="008E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7E3"/>
  </w:style>
  <w:style w:type="paragraph" w:styleId="Spistreci1">
    <w:name w:val="toc 1"/>
    <w:basedOn w:val="Normalny"/>
    <w:next w:val="Normalny"/>
    <w:autoRedefine/>
    <w:uiPriority w:val="39"/>
    <w:unhideWhenUsed/>
    <w:rsid w:val="00345DA2"/>
    <w:pPr>
      <w:tabs>
        <w:tab w:val="right" w:leader="dot" w:pos="9062"/>
      </w:tabs>
      <w:spacing w:after="100" w:line="276" w:lineRule="auto"/>
      <w:jc w:val="both"/>
    </w:pPr>
  </w:style>
  <w:style w:type="character" w:styleId="Hipercze">
    <w:name w:val="Hyperlink"/>
    <w:basedOn w:val="Domylnaczcionkaakapitu"/>
    <w:uiPriority w:val="99"/>
    <w:unhideWhenUsed/>
    <w:rsid w:val="008E47E3"/>
    <w:rPr>
      <w:color w:val="6B9F25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3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3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3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3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3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B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E15C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2C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75AE8"/>
    <w:pPr>
      <w:spacing w:after="0" w:line="240" w:lineRule="auto"/>
    </w:pPr>
  </w:style>
  <w:style w:type="table" w:customStyle="1" w:styleId="Tabelalisty3akcent61">
    <w:name w:val="Tabela listy 3 — akcent 61"/>
    <w:basedOn w:val="Standardowy"/>
    <w:uiPriority w:val="48"/>
    <w:rsid w:val="00A60391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paragraph" w:styleId="NormalnyWeb">
    <w:name w:val="Normal (Web)"/>
    <w:basedOn w:val="Normalny"/>
    <w:uiPriority w:val="99"/>
    <w:unhideWhenUsed/>
    <w:rsid w:val="007C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listy3akcent1">
    <w:name w:val="List Table 3 Accent 1"/>
    <w:basedOn w:val="Standardowy"/>
    <w:uiPriority w:val="48"/>
    <w:rsid w:val="00BC55FF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paragraph" w:styleId="Listapunktowana">
    <w:name w:val="List Bullet"/>
    <w:basedOn w:val="Normalny"/>
    <w:uiPriority w:val="9"/>
    <w:qFormat/>
    <w:rsid w:val="003A20B8"/>
    <w:pPr>
      <w:numPr>
        <w:numId w:val="6"/>
      </w:numPr>
      <w:spacing w:line="259" w:lineRule="auto"/>
    </w:pPr>
    <w:rPr>
      <w:rFonts w:eastAsiaTheme="minorHAnsi"/>
      <w:color w:val="595959" w:themeColor="text1" w:themeTint="A6"/>
      <w:sz w:val="30"/>
      <w:szCs w:val="30"/>
      <w:lang w:val="en-US"/>
    </w:rPr>
  </w:style>
  <w:style w:type="paragraph" w:customStyle="1" w:styleId="paragraph">
    <w:name w:val="paragraph"/>
    <w:basedOn w:val="Normalny"/>
    <w:rsid w:val="003A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omylnaczcionkaakapitu"/>
    <w:rsid w:val="003A20B8"/>
  </w:style>
  <w:style w:type="character" w:customStyle="1" w:styleId="eop">
    <w:name w:val="eop"/>
    <w:basedOn w:val="Domylnaczcionkaakapitu"/>
    <w:rsid w:val="003A20B8"/>
  </w:style>
  <w:style w:type="paragraph" w:customStyle="1" w:styleId="Standard">
    <w:name w:val="Standard"/>
    <w:rsid w:val="007E6D00"/>
    <w:pPr>
      <w:suppressAutoHyphens/>
      <w:autoSpaceDN w:val="0"/>
      <w:spacing w:after="160" w:line="254" w:lineRule="auto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paragraph" w:customStyle="1" w:styleId="Default">
    <w:name w:val="Default"/>
    <w:rsid w:val="00C81E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TML-przykad">
    <w:name w:val="HTML Sample"/>
    <w:uiPriority w:val="99"/>
    <w:semiHidden/>
    <w:unhideWhenUsed/>
    <w:rsid w:val="00C81E84"/>
    <w:rPr>
      <w:rFonts w:ascii="Courier New" w:eastAsia="Times New Roman" w:hAnsi="Courier New" w:cs="Courier New"/>
    </w:rPr>
  </w:style>
  <w:style w:type="character" w:styleId="Nierozpoznanawzmianka">
    <w:name w:val="Unresolved Mention"/>
    <w:uiPriority w:val="99"/>
    <w:semiHidden/>
    <w:unhideWhenUsed/>
    <w:rsid w:val="00C81E84"/>
    <w:rPr>
      <w:color w:val="605E5C"/>
      <w:shd w:val="clear" w:color="auto" w:fill="E1DFDD"/>
    </w:rPr>
  </w:style>
  <w:style w:type="character" w:customStyle="1" w:styleId="logo-text">
    <w:name w:val="logo-text"/>
    <w:rsid w:val="00C81E8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1E84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1E8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81E84"/>
    <w:rPr>
      <w:vertAlign w:val="superscript"/>
    </w:rPr>
  </w:style>
  <w:style w:type="character" w:customStyle="1" w:styleId="coltext">
    <w:name w:val="col_text"/>
    <w:rsid w:val="00C81E84"/>
  </w:style>
  <w:style w:type="character" w:styleId="UyteHipercze">
    <w:name w:val="FollowedHyperlink"/>
    <w:basedOn w:val="Domylnaczcionkaakapitu"/>
    <w:uiPriority w:val="99"/>
    <w:semiHidden/>
    <w:unhideWhenUsed/>
    <w:rsid w:val="00C81E84"/>
    <w:rPr>
      <w:color w:val="9F6715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rsid w:val="00C868D7"/>
    <w:rPr>
      <w:rFonts w:eastAsiaTheme="minorHAnsi"/>
      <w:color w:val="262626" w:themeColor="text1" w:themeTint="D9"/>
      <w:kern w:val="2"/>
      <w:sz w:val="2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14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8279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96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43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35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4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813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7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28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aseta">
  <a:themeElements>
    <a:clrScheme name="Niebieskozielony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Faseta">
      <a:majorFont>
        <a:latin typeface="Trebuchet MS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seta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524297-C602-4A7A-9D94-66B13BF0355D}">
  <we:reference id="wa104381727" version="1.0.0.9" store="pl-PL" storeType="OMEX"/>
  <we:alternateReferences>
    <we:reference id="WA104381727" version="1.0.0.9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BIBLIOTEKA PUBLICZNA MIASTA I GMINY IM. KAZIMIERY IŁŁAKOWICZÓWNY W KOSTRZYNIE</PublishDate>
  <Abstract>wersja dla małoletnich (skrócona)</Abstract>
  <CompanyAddress/>
  <CompanyPhone/>
  <CompanyFax/>
  <CompanyEmail>Góra, 26.09.2023 r. 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51D324-B758-4A5F-9264-7A7A3C1FB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10</Pages>
  <Words>3122</Words>
  <Characters>18733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SANDARDY OCHONY MAŁOLETNICH</vt:lpstr>
    </vt:vector>
  </TitlesOfParts>
  <Company>ul. Szkolna 198-420 Sokolniki</Company>
  <LinksUpToDate>false</LinksUpToDate>
  <CharactersWithSpaces>21812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SANDARDY OCHONY MAŁOLETNICH</dc:title>
  <dc:subject>wersja dla małoletnich (skrócona)</dc:subject>
  <dc:creator>Szkoła Podstawowa</dc:creator>
  <cp:lastModifiedBy>Biblioteka</cp:lastModifiedBy>
  <cp:revision>32</cp:revision>
  <dcterms:created xsi:type="dcterms:W3CDTF">2023-12-14T11:29:00Z</dcterms:created>
  <dcterms:modified xsi:type="dcterms:W3CDTF">2026-09-19T18:10:00Z</dcterms:modified>
</cp:coreProperties>
</file>